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center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باسمه تعالی</w:t>
      </w:r>
    </w:p>
    <w:p w:rsidR="00822C03" w:rsidRPr="007061E0" w:rsidRDefault="00822C03" w:rsidP="00EA2A6B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center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مسجد</w:t>
      </w:r>
      <w:r w:rsidR="00EA2A6B"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 xml:space="preserve"> خانواده</w:t>
      </w:r>
      <w:r w:rsidR="00EA2A6B"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 xml:space="preserve"> فرصت</w:t>
      </w:r>
      <w:r w:rsidR="00EA2A6B" w:rsidRPr="007061E0">
        <w:rPr>
          <w:rFonts w:cs="B Nazanin" w:hint="cs"/>
          <w:b/>
          <w:bCs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 xml:space="preserve">ها </w:t>
      </w:r>
      <w:r w:rsidR="00EA2A6B" w:rsidRPr="007061E0">
        <w:rPr>
          <w:rFonts w:cs="B Nazanin" w:hint="cs"/>
          <w:b/>
          <w:bCs/>
          <w:spacing w:val="-4"/>
          <w:sz w:val="30"/>
          <w:szCs w:val="30"/>
          <w:rtl/>
        </w:rPr>
        <w:t xml:space="preserve">و 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تهدیدها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</w:p>
    <w:p w:rsidR="00B62694" w:rsidRPr="007061E0" w:rsidRDefault="00B62694" w:rsidP="00B62694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right"/>
        <w:rPr>
          <w:rFonts w:cs="B Nazanin"/>
          <w:spacing w:val="-4"/>
          <w:sz w:val="26"/>
          <w:szCs w:val="26"/>
          <w:rtl/>
        </w:rPr>
      </w:pPr>
      <w:r w:rsidRPr="007061E0">
        <w:rPr>
          <w:rFonts w:cs="B Nazanin" w:hint="cs"/>
          <w:spacing w:val="-4"/>
          <w:sz w:val="26"/>
          <w:szCs w:val="26"/>
          <w:rtl/>
        </w:rPr>
        <w:t>نویسنده: حسین زمانپور کیاسری</w:t>
      </w:r>
    </w:p>
    <w:p w:rsidR="00822C03" w:rsidRPr="007061E0" w:rsidRDefault="00822C03" w:rsidP="00B62694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right"/>
        <w:rPr>
          <w:rFonts w:cs="B Nazanin"/>
          <w:spacing w:val="-4"/>
          <w:sz w:val="26"/>
          <w:szCs w:val="26"/>
          <w:rtl/>
        </w:rPr>
      </w:pPr>
      <w:r w:rsidRPr="007061E0">
        <w:rPr>
          <w:rFonts w:cs="B Nazanin" w:hint="cs"/>
          <w:spacing w:val="-4"/>
          <w:sz w:val="26"/>
          <w:szCs w:val="26"/>
          <w:rtl/>
        </w:rPr>
        <w:t xml:space="preserve">  خارج فقه مدرک رسمی سطح 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right"/>
        <w:rPr>
          <w:rFonts w:ascii="Arial" w:hAnsi="Arial" w:cs="B Nazanin"/>
          <w:sz w:val="26"/>
          <w:szCs w:val="26"/>
          <w:rtl/>
        </w:rPr>
      </w:pPr>
      <w:r w:rsidRPr="007061E0">
        <w:rPr>
          <w:rFonts w:ascii="Arial" w:hAnsi="Arial" w:cs="B Nazanin"/>
          <w:sz w:val="26"/>
          <w:szCs w:val="26"/>
        </w:rPr>
        <w:t>zamanpor92@yahoo.com</w:t>
      </w:r>
    </w:p>
    <w:p w:rsidR="00822C03" w:rsidRPr="007061E0" w:rsidRDefault="00822C03" w:rsidP="00EA2A6B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/>
          <w:b/>
          <w:bCs/>
          <w:spacing w:val="-4"/>
          <w:sz w:val="30"/>
          <w:szCs w:val="30"/>
          <w:rtl/>
        </w:rPr>
        <w:t>چکیده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 xml:space="preserve">این مقاله </w:t>
      </w:r>
      <w:r w:rsidR="00EA2A6B" w:rsidRPr="007061E0">
        <w:rPr>
          <w:rFonts w:cs="B Nazanin" w:hint="cs"/>
          <w:spacing w:val="-4"/>
          <w:sz w:val="30"/>
          <w:szCs w:val="30"/>
          <w:rtl/>
        </w:rPr>
        <w:t xml:space="preserve">در صدد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بررسي </w:t>
      </w:r>
      <w:r w:rsidR="00EA2A6B" w:rsidRPr="007061E0">
        <w:rPr>
          <w:rFonts w:cs="B Nazanin" w:hint="cs"/>
          <w:spacing w:val="-4"/>
          <w:sz w:val="30"/>
          <w:szCs w:val="30"/>
          <w:rtl/>
        </w:rPr>
        <w:t xml:space="preserve">تبيين </w:t>
      </w:r>
      <w:r w:rsidRPr="007061E0">
        <w:rPr>
          <w:rFonts w:cs="B Nazanin"/>
          <w:spacing w:val="-4"/>
          <w:sz w:val="30"/>
          <w:szCs w:val="30"/>
          <w:rtl/>
        </w:rPr>
        <w:t xml:space="preserve"> رابطه متقابل مسجد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و</w:t>
      </w:r>
      <w:r w:rsidRPr="007061E0">
        <w:rPr>
          <w:rFonts w:cs="B Nazanin"/>
          <w:spacing w:val="-4"/>
          <w:sz w:val="30"/>
          <w:szCs w:val="30"/>
          <w:rtl/>
        </w:rPr>
        <w:t xml:space="preserve"> خانواده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است</w:t>
      </w:r>
      <w:r w:rsidRPr="007061E0">
        <w:rPr>
          <w:rFonts w:cs="B Nazanin"/>
          <w:spacing w:val="-4"/>
          <w:sz w:val="30"/>
          <w:szCs w:val="30"/>
          <w:rtl/>
        </w:rPr>
        <w:t xml:space="preserve"> وتعاملات ممکن برای دستیابی به اهداف مشترک بین این دو پایگاه مذهب</w:t>
      </w:r>
      <w:r w:rsidR="002B364D" w:rsidRPr="007061E0">
        <w:rPr>
          <w:rFonts w:cs="B Nazanin"/>
          <w:spacing w:val="-4"/>
          <w:sz w:val="30"/>
          <w:szCs w:val="30"/>
          <w:rtl/>
        </w:rPr>
        <w:t>ی فرهنگی را مورد بررسی قرار دهد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spacing w:val="-4"/>
          <w:sz w:val="30"/>
          <w:szCs w:val="30"/>
          <w:rtl/>
        </w:rPr>
        <w:t>تا در نهایت فرصت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 xml:space="preserve">ها </w:t>
      </w:r>
      <w:r w:rsidR="002B364D" w:rsidRPr="007061E0">
        <w:rPr>
          <w:rFonts w:cs="B Nazanin"/>
          <w:spacing w:val="-4"/>
          <w:sz w:val="30"/>
          <w:szCs w:val="30"/>
          <w:rtl/>
        </w:rPr>
        <w:t>و تهدیدهایی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را</w:t>
      </w:r>
      <w:r w:rsidR="002B364D" w:rsidRPr="007061E0">
        <w:rPr>
          <w:rFonts w:cs="B Nazanin"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spacing w:val="-4"/>
          <w:sz w:val="30"/>
          <w:szCs w:val="30"/>
          <w:rtl/>
        </w:rPr>
        <w:t>که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 xml:space="preserve">تواند زمینه ارتباط  بین این دو پایگاه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را فراهم كند يا از بين ببرد، </w:t>
      </w:r>
      <w:r w:rsidRPr="007061E0">
        <w:rPr>
          <w:rFonts w:cs="B Nazanin"/>
          <w:spacing w:val="-4"/>
          <w:sz w:val="30"/>
          <w:szCs w:val="30"/>
          <w:rtl/>
        </w:rPr>
        <w:t xml:space="preserve">شناسایی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كند.</w:t>
      </w:r>
    </w:p>
    <w:p w:rsidR="00822C03" w:rsidRPr="007061E0" w:rsidRDefault="002B364D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/>
          <w:b/>
          <w:bCs/>
          <w:spacing w:val="-4"/>
          <w:sz w:val="30"/>
          <w:szCs w:val="30"/>
          <w:rtl/>
        </w:rPr>
        <w:t>نوآوری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 xml:space="preserve">این مقاله به موضوع خانواده و مسجد از جهت هدف مشترک این دو کانون که همان رشد و تعالی انسان در دین مبین و سیر معنوی باشد نظر داشته و </w:t>
      </w:r>
      <w:r w:rsidRPr="007061E0">
        <w:rPr>
          <w:rFonts w:cs="B Nazanin" w:hint="cs"/>
          <w:spacing w:val="-4"/>
          <w:sz w:val="30"/>
          <w:szCs w:val="30"/>
          <w:rtl/>
        </w:rPr>
        <w:t>ب</w:t>
      </w:r>
      <w:r w:rsidRPr="007061E0">
        <w:rPr>
          <w:rFonts w:cs="B Nazanin"/>
          <w:spacing w:val="-4"/>
          <w:sz w:val="30"/>
          <w:szCs w:val="30"/>
          <w:rtl/>
        </w:rPr>
        <w:t>حث را هدف محور مطرح کرده است.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 xml:space="preserve">نکته دیگری که در این مقاله 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بدان </w:t>
      </w:r>
      <w:r w:rsidRPr="007061E0">
        <w:rPr>
          <w:rFonts w:cs="B Nazanin"/>
          <w:spacing w:val="-4"/>
          <w:sz w:val="30"/>
          <w:szCs w:val="30"/>
          <w:rtl/>
        </w:rPr>
        <w:t xml:space="preserve">توجه شده 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است </w:t>
      </w:r>
      <w:r w:rsidRPr="007061E0">
        <w:rPr>
          <w:rFonts w:cs="B Nazanin"/>
          <w:spacing w:val="-4"/>
          <w:sz w:val="30"/>
          <w:szCs w:val="30"/>
          <w:rtl/>
        </w:rPr>
        <w:t>استفاده از کتب اهل سنت در طرح م</w:t>
      </w:r>
      <w:r w:rsidRPr="007061E0">
        <w:rPr>
          <w:rFonts w:cs="B Nazanin" w:hint="cs"/>
          <w:spacing w:val="-4"/>
          <w:sz w:val="30"/>
          <w:szCs w:val="30"/>
          <w:rtl/>
        </w:rPr>
        <w:t>ب</w:t>
      </w:r>
      <w:r w:rsidRPr="007061E0">
        <w:rPr>
          <w:rFonts w:cs="B Nazanin"/>
          <w:spacing w:val="-4"/>
          <w:sz w:val="30"/>
          <w:szCs w:val="30"/>
          <w:rtl/>
        </w:rPr>
        <w:t>احث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باشد.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/>
          <w:b/>
          <w:bCs/>
          <w:spacing w:val="-4"/>
          <w:sz w:val="30"/>
          <w:szCs w:val="30"/>
          <w:rtl/>
        </w:rPr>
        <w:t xml:space="preserve">سوالات اصلی 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1.اصل تعامل مسجد با خانواده در ایجاد فرصت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های معنوی چگونه امکان دارد؟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2.چگونه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توان ازتهدیدهای پیش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spacing w:val="-4"/>
          <w:sz w:val="30"/>
          <w:szCs w:val="30"/>
          <w:rtl/>
        </w:rPr>
        <w:t>روی خانواده در مسجد جلوگیری کرد؟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/>
          <w:b/>
          <w:bCs/>
          <w:spacing w:val="-4"/>
          <w:sz w:val="30"/>
          <w:szCs w:val="30"/>
          <w:rtl/>
        </w:rPr>
        <w:t>سوالات فرعی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1.تکثیر مدیریت در مسجد فرصت است یا تهدید؟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2.چگونه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توان بین برنامه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های رسانه با مسجد تعامل ایجاد کرد؟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3.نقش مسجد در هدایت خانواده به چه صورت است؟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4.وظایف خانواده در مقابل مسجد چیست؟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5.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spacing w:val="-4"/>
          <w:sz w:val="30"/>
          <w:szCs w:val="30"/>
          <w:rtl/>
        </w:rPr>
        <w:t>راه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های مق</w:t>
      </w:r>
      <w:r w:rsidRPr="007061E0">
        <w:rPr>
          <w:rFonts w:cs="B Nazanin" w:hint="cs"/>
          <w:spacing w:val="-4"/>
          <w:sz w:val="30"/>
          <w:szCs w:val="30"/>
          <w:rtl/>
        </w:rPr>
        <w:t>ا</w:t>
      </w:r>
      <w:r w:rsidRPr="007061E0">
        <w:rPr>
          <w:rFonts w:cs="B Nazanin"/>
          <w:spacing w:val="-4"/>
          <w:sz w:val="30"/>
          <w:szCs w:val="30"/>
          <w:rtl/>
        </w:rPr>
        <w:t>بله با انحراف مساجد از مسیر اصلی چیست؟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6.چه عواملی باعث خالی شدن فعالیت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های مسجد از نظر محتوا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شود؟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7.روش نظارت خانواده بر ارتباط فرزندان با مسجد چگونه باید باشد؟</w:t>
      </w:r>
    </w:p>
    <w:p w:rsidR="00822C03" w:rsidRPr="007061E0" w:rsidRDefault="002B364D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</w:rPr>
      </w:pPr>
      <w:r w:rsidRPr="007061E0">
        <w:rPr>
          <w:rFonts w:cs="B Nazanin"/>
          <w:b/>
          <w:bCs/>
          <w:spacing w:val="-4"/>
          <w:sz w:val="30"/>
          <w:szCs w:val="30"/>
          <w:rtl/>
        </w:rPr>
        <w:lastRenderedPageBreak/>
        <w:t>اهمیت و ضرورت موضوع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خانواده و مسجد دو کانون پر مهر و گرم و تاثیرگذار برای رش</w:t>
      </w:r>
      <w:r w:rsidRPr="007061E0">
        <w:rPr>
          <w:rFonts w:cs="B Nazanin" w:hint="cs"/>
          <w:spacing w:val="-4"/>
          <w:sz w:val="30"/>
          <w:szCs w:val="30"/>
          <w:rtl/>
        </w:rPr>
        <w:t>د</w:t>
      </w:r>
      <w:r w:rsidRPr="007061E0">
        <w:rPr>
          <w:rFonts w:cs="B Nazanin"/>
          <w:spacing w:val="-4"/>
          <w:sz w:val="30"/>
          <w:szCs w:val="30"/>
          <w:rtl/>
        </w:rPr>
        <w:t xml:space="preserve"> و تعا</w:t>
      </w:r>
      <w:r w:rsidRPr="007061E0">
        <w:rPr>
          <w:rFonts w:cs="B Nazanin" w:hint="cs"/>
          <w:spacing w:val="-4"/>
          <w:sz w:val="30"/>
          <w:szCs w:val="30"/>
          <w:rtl/>
        </w:rPr>
        <w:t>ل</w:t>
      </w:r>
      <w:r w:rsidRPr="007061E0">
        <w:rPr>
          <w:rFonts w:cs="B Nazanin"/>
          <w:spacing w:val="-4"/>
          <w:sz w:val="30"/>
          <w:szCs w:val="30"/>
          <w:rtl/>
        </w:rPr>
        <w:t>ی انسان هستند که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توانند انسان را به کمال حقیقی و هدایت مطلوب رهنمون سازند.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تعامل مثبت و خوب باعث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شود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/>
          <w:spacing w:val="-4"/>
          <w:sz w:val="30"/>
          <w:szCs w:val="30"/>
          <w:rtl/>
        </w:rPr>
        <w:t xml:space="preserve"> فع</w:t>
      </w:r>
      <w:r w:rsidRPr="007061E0">
        <w:rPr>
          <w:rFonts w:cs="B Nazanin" w:hint="cs"/>
          <w:spacing w:val="-4"/>
          <w:sz w:val="30"/>
          <w:szCs w:val="30"/>
          <w:rtl/>
        </w:rPr>
        <w:t>ا</w:t>
      </w:r>
      <w:r w:rsidRPr="007061E0">
        <w:rPr>
          <w:rFonts w:cs="B Nazanin"/>
          <w:spacing w:val="-4"/>
          <w:sz w:val="30"/>
          <w:szCs w:val="30"/>
          <w:rtl/>
        </w:rPr>
        <w:t>لیت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 xml:space="preserve">های این دو کانون 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در </w:t>
      </w:r>
      <w:r w:rsidRPr="007061E0">
        <w:rPr>
          <w:rFonts w:cs="B Nazanin"/>
          <w:spacing w:val="-4"/>
          <w:sz w:val="30"/>
          <w:szCs w:val="30"/>
          <w:rtl/>
        </w:rPr>
        <w:t>طول هم و با قوت بیشتر صورت گیرد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spacing w:val="-4"/>
          <w:sz w:val="30"/>
          <w:szCs w:val="30"/>
          <w:rtl/>
        </w:rPr>
        <w:t>و از کارهای تکراری و احیانا نادرست جلوگیری شود.</w:t>
      </w:r>
    </w:p>
    <w:p w:rsidR="00822C03" w:rsidRPr="007061E0" w:rsidRDefault="00822C03" w:rsidP="002B364D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 xml:space="preserve">چون هدف این دو کانون هدایت انسان است لازم است هماهنگی و تعامل بیشتری بین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/>
          <w:spacing w:val="-4"/>
          <w:sz w:val="30"/>
          <w:szCs w:val="30"/>
          <w:rtl/>
        </w:rPr>
        <w:t xml:space="preserve">نها باشد تا زودتر و بهتر به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/>
          <w:spacing w:val="-4"/>
          <w:sz w:val="30"/>
          <w:szCs w:val="30"/>
          <w:rtl/>
        </w:rPr>
        <w:t>ن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>چه مطلوب است نایل شوند.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</w:rPr>
      </w:pPr>
      <w:r w:rsidRPr="007061E0">
        <w:rPr>
          <w:rFonts w:cs="B Nazanin"/>
          <w:b/>
          <w:bCs/>
          <w:spacing w:val="-4"/>
          <w:sz w:val="30"/>
          <w:szCs w:val="30"/>
          <w:rtl/>
        </w:rPr>
        <w:t>کلید واژه ها:</w:t>
      </w:r>
      <w:r w:rsidR="002B364D" w:rsidRPr="007061E0">
        <w:rPr>
          <w:rFonts w:cs="B Nazanin" w:hint="cs"/>
          <w:b/>
          <w:bCs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b/>
          <w:bCs/>
          <w:spacing w:val="-4"/>
          <w:sz w:val="30"/>
          <w:szCs w:val="30"/>
          <w:rtl/>
        </w:rPr>
        <w:t>مسجد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/>
          <w:b/>
          <w:bCs/>
          <w:spacing w:val="-4"/>
          <w:sz w:val="30"/>
          <w:szCs w:val="30"/>
          <w:rtl/>
        </w:rPr>
        <w:t xml:space="preserve"> خانواده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/>
          <w:b/>
          <w:bCs/>
          <w:spacing w:val="-4"/>
          <w:sz w:val="30"/>
          <w:szCs w:val="30"/>
          <w:rtl/>
        </w:rPr>
        <w:t xml:space="preserve"> فرصت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/>
          <w:b/>
          <w:bCs/>
          <w:spacing w:val="-4"/>
          <w:sz w:val="30"/>
          <w:szCs w:val="30"/>
          <w:rtl/>
        </w:rPr>
        <w:t xml:space="preserve"> تهدید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/>
          <w:b/>
          <w:bCs/>
          <w:spacing w:val="-4"/>
          <w:sz w:val="30"/>
          <w:szCs w:val="30"/>
          <w:rtl/>
        </w:rPr>
        <w:t xml:space="preserve"> ارتباط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/>
          <w:b/>
          <w:bCs/>
          <w:spacing w:val="-4"/>
          <w:sz w:val="30"/>
          <w:szCs w:val="30"/>
          <w:rtl/>
        </w:rPr>
        <w:t xml:space="preserve"> رشد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،</w:t>
      </w:r>
      <w:r w:rsidRPr="007061E0">
        <w:rPr>
          <w:rFonts w:cs="B Nazanin"/>
          <w:b/>
          <w:bCs/>
          <w:spacing w:val="-4"/>
          <w:sz w:val="30"/>
          <w:szCs w:val="30"/>
          <w:rtl/>
        </w:rPr>
        <w:t xml:space="preserve"> تعامل</w:t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.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</w:p>
    <w:p w:rsidR="00C22C4A" w:rsidRPr="007061E0" w:rsidRDefault="00C22C4A">
      <w:pPr>
        <w:spacing w:after="0" w:line="240" w:lineRule="auto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/>
          <w:b/>
          <w:bCs/>
          <w:spacing w:val="-4"/>
          <w:sz w:val="30"/>
          <w:szCs w:val="30"/>
          <w:rtl/>
        </w:rPr>
        <w:br w:type="page"/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lastRenderedPageBreak/>
        <w:t>مقدمه: تعریف مسجد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مسجد در لغت: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مسجد از ماده سجد به معنای سر را بر روی زمین قرار دادن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باشد ابن منظور در معنای این لغت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گوید: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سجد یسجُد سجوداً وضع جبهه بالارض                            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و المسجدَ والمسجدِ الذی-سجد فیه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"/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راغب اصفهانی هم در توضیح این لغت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گوید:</w:t>
      </w:r>
    </w:p>
    <w:p w:rsidR="00822C03" w:rsidRPr="007061E0" w:rsidRDefault="00822C03" w:rsidP="002B364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السجود اصله التطأمَُن والتذلل و جعل ذلک عبارة عن التذلل لله و عباده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والمسجد موضع الصلاه اعتباراٌ بالسجود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2"/>
      </w:r>
    </w:p>
    <w:p w:rsidR="00822C03" w:rsidRPr="007061E0" w:rsidRDefault="002B364D" w:rsidP="00822C03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ـ مسجد در اصطلاح شریعت</w:t>
      </w:r>
    </w:p>
    <w:p w:rsidR="00822C03" w:rsidRPr="007061E0" w:rsidRDefault="00822C03" w:rsidP="002B364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امام خمینی در این باره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فرماید: هر مکانی که به قصد انجام نماز قربه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الله ساخته شود و یک نفر در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آ</w:t>
      </w:r>
      <w:r w:rsidRPr="007061E0">
        <w:rPr>
          <w:rFonts w:cs="B Nazanin" w:hint="cs"/>
          <w:spacing w:val="-4"/>
          <w:sz w:val="30"/>
          <w:szCs w:val="30"/>
          <w:rtl/>
        </w:rPr>
        <w:t>ن با اجازه بانی نماز گذارد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مسجد نامیده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3"/>
      </w:r>
    </w:p>
    <w:p w:rsidR="00822C03" w:rsidRPr="007061E0" w:rsidRDefault="00822C03" w:rsidP="002B364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اما منظور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از مسجد و نقش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در این نوشتار معنای عام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تر از ساختمان مسجد است و تمام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چه متعلق به مسجد، اعم از متولی، امام جماعت، واقف و...است را شامل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ـ جایگاه مسجد در دین مبین اسلام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لفظ مسجد جمعاً 28 بار در قران کریم آمده است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4"/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در برخی آیات دیگر  اگر چه واژه مسجد نیامده است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اما در مورد مسجد مباحثی بیان شده است.</w:t>
      </w:r>
    </w:p>
    <w:p w:rsidR="007543BB" w:rsidRPr="007061E0" w:rsidRDefault="00822C03" w:rsidP="007543BB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این مطالب در ضمن موضوعاتی هم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چون اهمیت مسجد جایگاه رفیع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در اسلام و برخی از احکام مربوط به مسجد عنوان شده است.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5"/>
      </w:r>
    </w:p>
    <w:p w:rsidR="00822C03" w:rsidRPr="007061E0" w:rsidRDefault="00822C03" w:rsidP="007543BB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br/>
      </w: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ـ انواع ارتباط بین خانواده و مسجد: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بی تردید مهم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ترین وجه اشتراک خانواده و مسجد هدف والایی است که از </w:t>
      </w: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>طرف خدای متعال به دوش این دو نهاد مقدس نهاده شده است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سخن از تربیت و رشد تعالی انسان است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همان انسانی که در خانواده شالوده تربیت اسلامی را فراگرفته و در مسجد به اوج تعالی خواهد رسید.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6"/>
      </w:r>
    </w:p>
    <w:p w:rsidR="00822C03" w:rsidRPr="007061E0" w:rsidRDefault="002B364D" w:rsidP="00822C03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رابطه عبادی مسجد و خانواده</w:t>
      </w:r>
    </w:p>
    <w:p w:rsidR="00822C03" w:rsidRPr="007061E0" w:rsidRDefault="00822C03" w:rsidP="002B364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خداوند هدف اصلی خلقت انسان راعبودیت معرفی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کند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7"/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و خانه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نورانی خود را در زمین (مساجد) پایگاهی امن برای نیل به این هدف معرفی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کند، مکانی که در بردارنده فعالیت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عبادی بی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شماری است که هر کدام از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دارای فضیلت والایی در دین مبین اسلام برای رسیدن به مقام عبودیت است.</w:t>
      </w:r>
    </w:p>
    <w:p w:rsidR="00822C03" w:rsidRPr="007061E0" w:rsidRDefault="00822C03" w:rsidP="002B364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الف) نماز که ستون دین و معراج مومن است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زمانی که در مسجد اقامه گردد با ارزشی مضاعف تقدیم به درگاه احدیت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شود.</w:t>
      </w:r>
    </w:p>
    <w:p w:rsidR="00822C03" w:rsidRPr="007061E0" w:rsidRDefault="00822C03" w:rsidP="002B364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ب) نماز جماعت؛ یکی دیگر از فعالیت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مهم مساجد بر پایی نماز جماعت است تا 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جا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که پیامبر به فرد نابینایی که علاقه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مند به حضور در مسجد بود فرمودند« شدَّ من منزلک الی المسجد حبلاً و احضر الجماعه»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8"/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طنابی از منزلت به مسجد ببند و بدین وسیله در نماز جماعت شرکت کن.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ج) اعتکاف؛ یکی ازعبادت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هایی که تعامل بسیار زیاد خانواده و مسجد را به همراه دارد، مراسم پر نور اعتکاف است که باعث پیوند عمیق بین افراد جامعه با مساجد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شود.</w:t>
      </w:r>
    </w:p>
    <w:p w:rsidR="00822C03" w:rsidRPr="007061E0" w:rsidRDefault="00822C03" w:rsidP="002B364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د) قرائت قر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ن؛ یکی دیگر از عبادت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رایج در مسجد توسط خانواده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قرائت قر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به شکل وسیع و گسترده و با حضور اقشار مختلف مردم تأیید این مطلب می</w:t>
      </w:r>
      <w:r w:rsidR="002B364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باشد.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از این رو اصل ارتباط بین خانواده و مسجداز دیر باز در جوامع اسلامی در کانون توجه جوامع اسلامی و دینی بوده است بر محور همین هدف متعالی، مسجد و خانواده در قبال هم و وظایفی هم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چون عمران و آبادی مساجد توسط خانواده و آموزش مفاهیم دینی از جانب مسجد بر عهده دارند که تعامل بین خود باید این وظایف را به نحو احسن انجام دهند تا انسان با تربیت دینی به رشد و تعالی برسد.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نکته اساسی در این بخش تشریح انواع ارتباط بین خانواده و مسجد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شناسایی نوع تعامل و ارتباطی است که بین مسجد و خانواده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تواند بر قرار شود.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امروزه ب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 xml:space="preserve">ه </w:t>
      </w:r>
      <w:r w:rsidRPr="007061E0">
        <w:rPr>
          <w:rFonts w:cs="B Nazanin" w:hint="cs"/>
          <w:spacing w:val="-4"/>
          <w:sz w:val="30"/>
          <w:szCs w:val="30"/>
          <w:rtl/>
        </w:rPr>
        <w:t>خاطر گستردگی ارتباطات و نام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گذاری این دوره به عصر ارتباطات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رابطه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مختلفی را بین خانواده و مسجد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توان تصور کرد که به چند نمونه از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اشاره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کنیم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: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رابطه کم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ّ</w:t>
      </w:r>
      <w:r w:rsidRPr="007061E0">
        <w:rPr>
          <w:rFonts w:cs="B Nazanin" w:hint="cs"/>
          <w:spacing w:val="-4"/>
          <w:sz w:val="30"/>
          <w:szCs w:val="30"/>
          <w:rtl/>
        </w:rPr>
        <w:t>ی و کیفی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>مکان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مذهبی همانند مسجد معمولا کانون جلسات مختلفی از سوی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باشد که این جلسات در برخی موارد مناسبتی و گاهی اوقات دا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ئ</w:t>
      </w:r>
      <w:r w:rsidRPr="007061E0">
        <w:rPr>
          <w:rFonts w:cs="B Nazanin" w:hint="cs"/>
          <w:spacing w:val="-4"/>
          <w:sz w:val="30"/>
          <w:szCs w:val="30"/>
          <w:rtl/>
        </w:rPr>
        <w:t>می است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در همه این موارد افراد شرکت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کننده نقش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 xml:space="preserve">مهمي </w:t>
      </w:r>
      <w:r w:rsidRPr="007061E0">
        <w:rPr>
          <w:rFonts w:cs="B Nazanin" w:hint="cs"/>
          <w:spacing w:val="-4"/>
          <w:sz w:val="30"/>
          <w:szCs w:val="30"/>
          <w:rtl/>
        </w:rPr>
        <w:t>در شکل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گیری جلسات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دارند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که باعث ارتباط تنگاتنگ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با مساجد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شود. در این ارتباط گاهی تنها به کم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ّ</w:t>
      </w:r>
      <w:r w:rsidRPr="007061E0">
        <w:rPr>
          <w:rFonts w:cs="B Nazanin" w:hint="cs"/>
          <w:spacing w:val="-4"/>
          <w:sz w:val="30"/>
          <w:szCs w:val="30"/>
          <w:rtl/>
        </w:rPr>
        <w:t>یت افراد توجه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و جنبه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دیگر استفاده از مسجد مورد غفلت واقع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شود، گاهی علاوه بر کم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ّ</w:t>
      </w:r>
      <w:r w:rsidRPr="007061E0">
        <w:rPr>
          <w:rFonts w:cs="B Nazanin" w:hint="cs"/>
          <w:spacing w:val="-4"/>
          <w:sz w:val="30"/>
          <w:szCs w:val="30"/>
          <w:rtl/>
        </w:rPr>
        <w:t>یت نیم نگاهی به کیفیت جلسات برگزار شده در مسجد هم می شود، اما در پاره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ای از موارد هم کمیت فدای کیفیت و اصل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فدای فرع نمی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و به کیفیت بهره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مندی افراد شرکت کننده توجه ویژه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ای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9"/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سخنرانی کاندیدا در مسجد برای جمع آوری رأی (بدون در نظر گرفتن احراز صلاحیت)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مجلس فاتحه خوانی و ختم برای اموات، نماز جماعت، شرکت در سخنرانی برای ایام رمضان، نمونه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هایی برای ارتباط کمی و کیفی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باشد.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ـ فیزیکی و مجازی: امروزه ب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 xml:space="preserve">ه </w:t>
      </w:r>
      <w:r w:rsidRPr="007061E0">
        <w:rPr>
          <w:rFonts w:cs="B Nazanin" w:hint="cs"/>
          <w:spacing w:val="-4"/>
          <w:sz w:val="30"/>
          <w:szCs w:val="30"/>
          <w:rtl/>
        </w:rPr>
        <w:t>خاطر پیشرفت تکنول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و</w:t>
      </w:r>
      <w:r w:rsidRPr="007061E0">
        <w:rPr>
          <w:rFonts w:cs="B Nazanin" w:hint="cs"/>
          <w:spacing w:val="-4"/>
          <w:sz w:val="30"/>
          <w:szCs w:val="30"/>
          <w:rtl/>
        </w:rPr>
        <w:t>ژی و فضای سایبری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افراد علاوه بر حضور فیزیکی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توانند ازطریق فضای مجازی و وید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ئ</w:t>
      </w:r>
      <w:r w:rsidRPr="007061E0">
        <w:rPr>
          <w:rFonts w:cs="B Nazanin" w:hint="cs"/>
          <w:spacing w:val="-4"/>
          <w:sz w:val="30"/>
          <w:szCs w:val="30"/>
          <w:rtl/>
        </w:rPr>
        <w:t>و کنفرانس در قسمت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آموزشی مسجد فعالیت کرده و با مسجد ارتباط برقرار نمایند.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رابطه ظاهری و معنوی ارتباط با مسجد به عنوان بزرگ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ترین پایگاه رشد و تعالی روح انسان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با خالق هستی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باشد. اما در پاره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ای از اوقات افراد به جای برقراری رابطه معنوی با مسجد و رسیدن به رشد و کمال، در ظاهر حرکات مذهبی مانده و در مسیر هدایت توقف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کنند.</w:t>
      </w:r>
    </w:p>
    <w:p w:rsidR="00822C03" w:rsidRPr="007061E0" w:rsidRDefault="00822C03" w:rsidP="00822C03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رابطه آموزشی مسجد و خانواده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بیشتر مساجد صدر اسلام در زمینه فعالیت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آموزشی مورد استفاده بود و مهم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ترین مرکز آموزش قر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و فقه اسلامی به شمار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رفت.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0"/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پیامبر(ص) اصحاب را به پرسیدن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نوشتن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حفظ مطالب علمی که برای ایشان بیان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کرد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توصیه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فرمود.</w:t>
      </w:r>
      <w:r w:rsidRPr="007061E0">
        <w:rPr>
          <w:rFonts w:cs="B Nazanin"/>
          <w:spacing w:val="-4"/>
          <w:sz w:val="30"/>
          <w:szCs w:val="30"/>
          <w:rtl/>
        </w:rPr>
        <w:br/>
      </w:r>
      <w:r w:rsidRPr="007061E0">
        <w:rPr>
          <w:rFonts w:cs="B Nazanin" w:hint="cs"/>
          <w:spacing w:val="-4"/>
          <w:sz w:val="30"/>
          <w:szCs w:val="30"/>
          <w:rtl/>
        </w:rPr>
        <w:t>یا در روایتی دیگر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فرماید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: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هر کس به مسجد من بیاید و انگیزه او از این آمدن فراگیری دانش یا آموختن به دیگری باشد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همانند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مجاهد است که در راه خدا به جهاد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پردازد.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1"/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اما کلاس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آموزشی که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 در مسجد بر پا کرد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محدود به کلاس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مذهبی و معارف نیست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بلکه در زمینه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علمی و فرهنگی حتی درسی هم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 با تعامل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کلاس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آموزشی خوبی را در مسجد برای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 بر پا نمود و از فضای مسجد و امکانات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به نحو احسنت استفاده نمود، در ضمن حمایت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مادی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در پوشش دادن این برنامه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و فعالیت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تواند نقش مؤثری در بهتر اجرا شدن این فعالیت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داشته باشد.</w:t>
      </w:r>
    </w:p>
    <w:p w:rsidR="00822C03" w:rsidRPr="007061E0" w:rsidRDefault="00822C03" w:rsidP="00822C03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 xml:space="preserve"> رابطه هنری مسجد وخانواده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هنر اسلامی همواره در راه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تبلیغ آموزه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دینی بوده است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در مسجد هم در قسمت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مختلف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هنر اسلامی و معنویی چشم ها را به خود خیره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کند و تأثیر خوبی در تبلیغ مفاهیم تعالی بخش معرفتی دارد.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الف) شعر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خلاف تبلیغاتی که علیه شعر و شعرا در محیط مسجد شده است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پیامبر(ص) شعر متعهدی که در خدمت مکارم اخلاقی و بیان ارزش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معنوی به کار گرفت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ه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می شد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ارج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نهاد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وی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فرمود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: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همانا خداوند را در زیر عرش گنج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هایی است که کلید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هایش زبان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شاعران است.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2"/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ب) موسیقی معنوی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لحن و ریتم آیات قر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و صوت زیبایی قاریان قر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و مؤذنان برای جذب افراد به سمت دین اسلام و تعالی روح خسته انسان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که در هیاهوی موسیقی مخرب غربی اسیرند، نوایی است آسمانی که انسان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را به ساحل امن و آرامش خواهد رساند.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ج) معماری اسلامی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معماری اسلامی دارای پشتوانه عظیم معنوی و عقیدتی است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این معماری دارای نمادهای فراوانی است که در جای جای مکان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مذهبی خصوصاً مساجد قدیمی دیده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گنبدها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گل دسته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ستون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مسجد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محراب و نقش و نگار کنار محراب همه و همه بر روی ناخد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گاه انسان تأثیرگذار است و او را در نیل به رشد و تعالی اسلامی رهنمون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سازد.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3"/>
      </w:r>
    </w:p>
    <w:p w:rsidR="00822C03" w:rsidRPr="007061E0" w:rsidRDefault="00822C03" w:rsidP="005059B0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رابطه سیاسی مسجد وخانواده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نماز جمعه: نماز عبادی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 xml:space="preserve">ـ </w:t>
      </w:r>
      <w:r w:rsidRPr="007061E0">
        <w:rPr>
          <w:rFonts w:cs="B Nazanin" w:hint="cs"/>
          <w:spacing w:val="-4"/>
          <w:sz w:val="30"/>
          <w:szCs w:val="30"/>
          <w:rtl/>
        </w:rPr>
        <w:t>سیاسی جمعه در عهد رسول خدا(ص) درمسجد برگزاری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در باب کیفیت برگزاری نماز جمعه توس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ط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رسول اکرم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(ص) در ستون تاریخی آمده است که آ</w:t>
      </w:r>
      <w:r w:rsidRPr="007061E0">
        <w:rPr>
          <w:rFonts w:cs="B Nazanin" w:hint="cs"/>
          <w:spacing w:val="-4"/>
          <w:sz w:val="30"/>
          <w:szCs w:val="30"/>
          <w:rtl/>
        </w:rPr>
        <w:t>ن حضرت در روز جمعه در حالی که ب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ُ</w:t>
      </w:r>
      <w:r w:rsidRPr="007061E0">
        <w:rPr>
          <w:rFonts w:cs="B Nazanin" w:hint="cs"/>
          <w:spacing w:val="-4"/>
          <w:sz w:val="30"/>
          <w:szCs w:val="30"/>
          <w:rtl/>
        </w:rPr>
        <w:t>ردی یمانی بر تن و عمامه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ای مشکین بر سر داشت به مسجد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آمد و نماز جمعه را بر پا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داشت.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4"/>
      </w:r>
    </w:p>
    <w:p w:rsidR="00822C03" w:rsidRPr="007061E0" w:rsidRDefault="00822C03" w:rsidP="005059B0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رابطه نظامی مسجد و خانواده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تاریخ گواه است که پیامبر(ص) معمولاً مسلمانان را برای جهاد با کفر در مسجد بسیج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کردند.</w:t>
      </w:r>
      <w:r w:rsidRPr="007061E0">
        <w:rPr>
          <w:rFonts w:cs="B Nazanin"/>
          <w:spacing w:val="-4"/>
          <w:sz w:val="30"/>
          <w:szCs w:val="30"/>
          <w:rtl/>
        </w:rPr>
        <w:br/>
      </w:r>
      <w:r w:rsidRPr="007061E0">
        <w:rPr>
          <w:rFonts w:cs="B Nazanin" w:hint="cs"/>
          <w:spacing w:val="-4"/>
          <w:sz w:val="30"/>
          <w:szCs w:val="30"/>
          <w:rtl/>
        </w:rPr>
        <w:t>در جنگ تحمیلی هم جوانان زیادی از طریق بسیج مساجد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عازم جبهه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حق علیه باطل شده و مسیر کمال الی الله را با سرعت بیشتر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پیمودند.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>امروزه هم آموزش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نظامی در بسیج مساجد فعال به کار خود ادامه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دهد، و پایگاه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بسیج نقش عمده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ای در جذب جوانان به سوی مسجد دارند.</w:t>
      </w:r>
    </w:p>
    <w:p w:rsidR="00822C03" w:rsidRPr="007061E0" w:rsidRDefault="00822C03" w:rsidP="00822C03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رابطه اجتماعی مسجد و خانواده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بعد از هدف اصلی تعامل مسجد و خانواده که رشد و تعالی انسان است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5"/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 فعالیت اجتماعی در کانون مسجد را والاترین تأثیر متقابل دانست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انتخاب دوستی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توسط جوانان در مسجد بر اساس معیار دین اصلاح ذات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البین در صورت بروز اختلافات و مشکلات صله رحم که در پناه حضور در مراسمات جمعی مسجد حاصل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تنها بخشی از روابط اجتماعی متقابل مسجد و خانواده است.</w:t>
      </w:r>
    </w:p>
    <w:p w:rsidR="00822C03" w:rsidRPr="007061E0" w:rsidRDefault="00822C03" w:rsidP="00822C03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رابطه اقتصادی مسجد و خانواده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با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که از تجارت و خرید و فروش در مساجد منع شده است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اما فعالیت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اقتصادی معنوی که سود شخصی در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ملاحظه نمی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از جایگاه رفیعی در مساجد برخوردار است.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6"/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تشکیل صندوق قرض الحسنه برای دستگیری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کم درآمد، تشکیل صندوق خیریه برای فقرا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ي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محل، جمع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آوری پول برای ساخت بناها و کارهای مؤثر فرهنگی عبادی مثل ساخت مسجد تعمیر مسجد تشکیل کلاس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آموزشی و... معرفی افراد و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مسجدی برای تصدی شغل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مناسب و... بخشی از فعالیت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اقتصادی است که نه تنها مذموم نیست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بلکه تأکید فراوانی در دین مبین اسلام به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شده است.</w:t>
      </w:r>
    </w:p>
    <w:p w:rsidR="00822C03" w:rsidRPr="007061E0" w:rsidRDefault="00822C03" w:rsidP="00822C03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رابطه قضایی وحقوقی مسجد با خانواده</w:t>
      </w:r>
    </w:p>
    <w:p w:rsidR="00822C03" w:rsidRPr="007061E0" w:rsidRDefault="00822C03" w:rsidP="005059B0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یکی از شؤن مسجد در صدر اسلام قرار گرفتن کرسی قضاوت در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بود رفته رفته با ساختن دارالقضاوة قضاوت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در مساجد کم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تر شده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اما امروز با قرار گرفتن بسیاری از شوراهای حل اختلاف در مساجد بازهم شاهد ارتباط قضایی مردم در کانون مساجد هستیم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البته غیر از این حضور قضات و وکلا در صف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هایی از نماز جماعت و ارتباط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ن با افراد دیگر خود 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ز</w:t>
      </w:r>
      <w:r w:rsidRPr="007061E0">
        <w:rPr>
          <w:rFonts w:cs="B Nazanin" w:hint="cs"/>
          <w:spacing w:val="-4"/>
          <w:sz w:val="30"/>
          <w:szCs w:val="30"/>
          <w:rtl/>
        </w:rPr>
        <w:t>مینه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ساز مشاوره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قضایی و حقوقی به خانواده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می</w:t>
      </w:r>
      <w:r w:rsidR="005059B0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باشد.</w:t>
      </w:r>
    </w:p>
    <w:p w:rsidR="00822C03" w:rsidRPr="007061E0" w:rsidRDefault="00822C03" w:rsidP="00822C03">
      <w:pPr>
        <w:pStyle w:val="ListParagraph"/>
        <w:numPr>
          <w:ilvl w:val="0"/>
          <w:numId w:val="6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ارتباط فرهنگی مسجد و خانواده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دا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ي</w:t>
      </w:r>
      <w:r w:rsidRPr="007061E0">
        <w:rPr>
          <w:rFonts w:cs="B Nazanin" w:hint="cs"/>
          <w:spacing w:val="-4"/>
          <w:sz w:val="30"/>
          <w:szCs w:val="30"/>
          <w:rtl/>
        </w:rPr>
        <w:t>ره مسائل فرهنگی بسیار وسیع است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اما مساجد بخش عظیمی از این نیاز را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تواند پاسخگو باشد.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یکی از فرهنگ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زیبایی که در صدر اسلام در مساجد دیده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برپایی مراسم جشن عروسی در مساجد بود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7"/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که امروز از رونق افتاده است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پیوند زناشویی از این جهت بسیار مقدس است که باعث حف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ظ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دین و تقویت بنیان </w:t>
      </w: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>مذهبی خانواده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می شود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بنابراین چه جایی بهتر ا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ز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مسجد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 شاهد این عقد آسمانی باشد و چه زیبا این دو انسان را به مسیر بندگی خدا و تعالی معنوی هدایت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کند.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از دیگر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فرهنگی که در مساجد به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اهتمام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برپایی جشن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میلاد معصومین و اعیاد دینی است که باعث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چهره دین را شاد نشان دهد و تأثیر خوبی بر روی قشر جوان دارد.از کارهای فرهنگی دیگر که تعامل خانواده با مسجد است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 به فرهنگ مشورت که قر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ن به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اشاره دارد (و شاورهم فی الامر) اشاره کرد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کارهای فرهنگی زیاد دیگری هم در تعامل بین مسجد و خانواده شکل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گیرد که گفتمان دینی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سیاسی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اجتماعی منبرهای وعظ و خطابه در مسجد نمونه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هایی از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فعالیت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باشد. 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b/>
          <w:bCs/>
          <w:spacing w:val="-4"/>
          <w:sz w:val="30"/>
          <w:szCs w:val="30"/>
          <w:rtl/>
        </w:rPr>
      </w:pPr>
      <w:r w:rsidRPr="007061E0">
        <w:rPr>
          <w:rFonts w:cs="B Nazanin" w:hint="cs"/>
          <w:b/>
          <w:bCs/>
          <w:spacing w:val="-4"/>
          <w:sz w:val="30"/>
          <w:szCs w:val="30"/>
          <w:rtl/>
        </w:rPr>
        <w:t>تهدید</w:t>
      </w:r>
      <w:r w:rsidR="002E4E6D" w:rsidRPr="007061E0">
        <w:rPr>
          <w:rFonts w:cs="B Nazanin" w:hint="cs"/>
          <w:b/>
          <w:bCs/>
          <w:spacing w:val="-4"/>
          <w:sz w:val="30"/>
          <w:szCs w:val="30"/>
          <w:rtl/>
        </w:rPr>
        <w:t>ها</w:t>
      </w:r>
    </w:p>
    <w:p w:rsidR="00822C03" w:rsidRPr="007061E0" w:rsidRDefault="00822C03" w:rsidP="002E4E6D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دور شدن از اخلاص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 xml:space="preserve"> و </w:t>
      </w:r>
      <w:r w:rsidRPr="007061E0">
        <w:rPr>
          <w:rFonts w:cs="B Nazanin" w:hint="cs"/>
          <w:spacing w:val="-4"/>
          <w:sz w:val="30"/>
          <w:szCs w:val="30"/>
          <w:rtl/>
        </w:rPr>
        <w:t>توجه به مسائل دیگر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8"/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اخلاص مهم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ترین و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 گفت شاکله اصلی دین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داری است که اگر در عبادتی یا عملی وجود نداشته باشد ماهیت دینی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عمل زیر سوال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رود و ارزش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عمل از بین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رود.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در احکام و آداب مسجد هم مهم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ترین رکن اخلاص است. از ابتدای ساخت مسجد و بعد از تعمیر مسجد و در نهایت اداره مسجد، باید خالصانه عمل کرد، از طرفی در ارتباط خانواده ها با مسجد و تعامل فیزیکی مالی معنوی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نها با مسجد، در همه این موارد اخلاص نقش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مهمي دارد</w:t>
      </w:r>
      <w:r w:rsidRPr="007061E0">
        <w:rPr>
          <w:rFonts w:cs="B Nazanin" w:hint="cs"/>
          <w:spacing w:val="-4"/>
          <w:sz w:val="30"/>
          <w:szCs w:val="30"/>
          <w:rtl/>
        </w:rPr>
        <w:t>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نداشتن ایمان کافی، درک نکردن جایگاه رفیع مسجد، بزرگ شدن در چشم بندگان خدا به جای عظمت معنوی و خدایی، رسیدن  به اهداف مادی از جمله اهداف غیر مخلصانه و دنیایی است.</w:t>
      </w:r>
    </w:p>
    <w:p w:rsidR="00822C03" w:rsidRPr="007061E0" w:rsidRDefault="00822C03" w:rsidP="002E4E6D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>تبعیت از فرهنگ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دیگر و دور شدن از فرهنگ اسلامی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همان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طور که در بخش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قبل گذشت ،مسجد دارای فرهنگ خاصی است که نشات گرفته از دین مبین اسلام است. خانواده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هم دارای فرهنگ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 xml:space="preserve">مختلفي </w:t>
      </w:r>
      <w:r w:rsidRPr="007061E0">
        <w:rPr>
          <w:rFonts w:cs="B Nazanin" w:hint="cs"/>
          <w:spacing w:val="-4"/>
          <w:sz w:val="30"/>
          <w:szCs w:val="30"/>
          <w:rtl/>
        </w:rPr>
        <w:t>هستند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.</w:t>
      </w:r>
    </w:p>
    <w:p w:rsidR="00822C03" w:rsidRPr="007061E0" w:rsidRDefault="002E4E6D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آ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ن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چه در این قسمت به چشم می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خورد و ممکن است تهدیدی برای تعامل مسجد وخانواده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ها به حساب بیاید، تعارض این فرهنگ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ها و خرده فرهنگ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ها است؛ اگر از فرهنگ اسلامی غفلت شود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و فراموش شود که اسلام چگونه این همه افراد مختلف با سلایق و فرهنگ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های گوناگون را چگونه در زیر یک پرچم و یک فرهنگ واحد جمع کرده، ممکن است به خاطر تبعیت از فرهنگ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های غیر اسلامی و دور شدن از فرهنگ اصیل اسلامی زمینه</w:t>
      </w:r>
      <w:r w:rsidRPr="007061E0">
        <w:rPr>
          <w:rFonts w:cs="B Nazanin" w:hint="cs"/>
          <w:spacing w:val="-4"/>
          <w:sz w:val="30"/>
          <w:szCs w:val="30"/>
          <w:rtl/>
        </w:rPr>
        <w:t>‌</w:t>
      </w:r>
      <w:r w:rsidR="00822C03" w:rsidRPr="007061E0">
        <w:rPr>
          <w:rFonts w:cs="B Nazanin" w:hint="cs"/>
          <w:spacing w:val="-4"/>
          <w:sz w:val="30"/>
          <w:szCs w:val="30"/>
          <w:rtl/>
        </w:rPr>
        <w:t>ساز انحرافاتی در فرهنگ مسجد شویم.</w:t>
      </w:r>
    </w:p>
    <w:p w:rsidR="00822C03" w:rsidRPr="007061E0" w:rsidRDefault="00822C03" w:rsidP="00822C03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>خالی بودن برنامه های آموزشی و فرهنگی از محتوای کافی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>یکی از تهدیدهایی که همواره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مسجد را تهدید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کند نداشتن محتوای کافی برای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متنوع مسجد است. 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الف: به روز نبودن امکانات مسجد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ب: توجه بیشتر به مناسک دینی و توجه کمتربه مباحث علمی فرهنگی و ...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ج: متمرکز بودن پایگاه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مختلف مسجد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و تداخل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و عدم استفاده ار ظرفیت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موجود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د: تنوع سلایق مسئولین مسجد و اهتمام هریک به یک یا چند برنامه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19"/>
      </w:r>
    </w:p>
    <w:p w:rsidR="00822C03" w:rsidRPr="007061E0" w:rsidRDefault="00822C03" w:rsidP="002E4E6D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برخوردهای نامناسب افراد فعال در مسجد با افرادی هم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چون جوانان و کودکان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از مهم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ترین عواملی که سبب پر شور و نشاط شدن محیط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شیوه برخورد متولیان مسجد و نمازگزاران است.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20"/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در این برخوردها باید علاوه بر رعایت احترام اجتماعی ، نشاط و طراوت وجود داشته باشد و قالب برخوردهای خشک مقدس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نما و تعصب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گرا خلاصه نشود.</w:t>
      </w:r>
    </w:p>
    <w:p w:rsidR="00822C03" w:rsidRPr="007061E0" w:rsidRDefault="00822C03" w:rsidP="00822C03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>توجه نکردن به احکام وآداب مسجد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مسجد دارای جایگاه خاصی در مکتب اسلام است ، علاوه بر این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که مسجد کانون و بستر رشد و تعالی انسان است.این مکان در شرع مقدس  بسیار بالایی است از سوی شارع برای مسجد احکام فقهی زیادی قرار داده شده  که لازم الاجرا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باشد و غیر از این دستورات دینی آداب و فضیلت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هایی هم برای این مکان معنوی قرار داده شده است.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خراب نکردن مساجد، نجس نکردن 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با طهارت وارد شدن در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ن،خوشبو کردن  و ... از جمله این احکام و آداب است.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21"/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پوشش دادن کانون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مختلفی که در کنار مسجد هستند باعث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جوانان و نوجوانان زیادی جذب مسجد شوند و ارتباط تنگاتنگ فیزیکی با مسجد برقرار کنند.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خوابیدن ، سرو صدا کردن،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 xml:space="preserve"> مجادله</w:t>
      </w:r>
      <w:r w:rsidRPr="007061E0">
        <w:rPr>
          <w:rFonts w:cs="B Nazanin" w:hint="cs"/>
          <w:spacing w:val="-4"/>
          <w:sz w:val="30"/>
          <w:szCs w:val="30"/>
          <w:rtl/>
        </w:rPr>
        <w:t>، مسجد را محل عبور و مرو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 xml:space="preserve">ر </w:t>
      </w:r>
      <w:r w:rsidRPr="007061E0">
        <w:rPr>
          <w:rFonts w:cs="B Nazanin" w:hint="cs"/>
          <w:spacing w:val="-4"/>
          <w:sz w:val="30"/>
          <w:szCs w:val="30"/>
          <w:rtl/>
        </w:rPr>
        <w:t>قراردا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د</w:t>
      </w:r>
      <w:r w:rsidRPr="007061E0">
        <w:rPr>
          <w:rFonts w:cs="B Nazanin" w:hint="cs"/>
          <w:spacing w:val="-4"/>
          <w:sz w:val="30"/>
          <w:szCs w:val="30"/>
          <w:rtl/>
        </w:rPr>
        <w:t>ن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بدون این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که استفاده معنوی از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برده شود. از جمله این موارد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است.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22"/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لذا خانواده و متولیان فرهنگی مساجد باید ابتدا افراد را نسبت به شأن و جایگاه مسجد توجیه کرده و 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نها را با احکام و آداب مسجد آشنا کنند، سپس زمینه حضور کسترده ان ها را در مسجد فراهم آورند.</w:t>
      </w:r>
    </w:p>
    <w:p w:rsidR="00822C03" w:rsidRPr="007061E0" w:rsidRDefault="00822C03" w:rsidP="00822C03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دامن زدن به اختلاف سلیقه و ایجاد تنش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>امروزه با توجه به گسترده بودن علوم و تکنیک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ریزی و اجرای فعالیت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متنوع و متکثر در حوزه فرهنگ و معارف اسلامی نیاز ضروری به نگاه تخصصی مدیران در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ریزی فعالیت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مسجد است 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بنابراین با توجه به این مسائل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نیاز به حضورچند دستگاه در 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ریزی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تخصصی در مساجد احساس می شود. تا هم کارایی و به روز رسانی فعالیت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به نحو مطلوبی انجام گیرد و هم فعالیت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مساجد به دلیل برخورداری از مخاطبین گوناگون با سلایق متنوع، تخصصی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تر انجام گیرد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23"/>
      </w:r>
      <w:r w:rsidRPr="007061E0">
        <w:rPr>
          <w:rFonts w:cs="B Nazanin" w:hint="cs"/>
          <w:spacing w:val="-4"/>
          <w:sz w:val="30"/>
          <w:szCs w:val="30"/>
          <w:rtl/>
        </w:rPr>
        <w:t>.</w:t>
      </w:r>
    </w:p>
    <w:p w:rsidR="00822C03" w:rsidRPr="007061E0" w:rsidRDefault="00822C03" w:rsidP="002E4E6D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اما همین تعدد دستگاه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و افراد در برنامه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ریزی مسجد در پاره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ای از اوقات باعث اخلاف سلیقه و تنش بین دست اندر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ك</w:t>
      </w:r>
      <w:r w:rsidRPr="007061E0">
        <w:rPr>
          <w:rFonts w:cs="B Nazanin" w:hint="cs"/>
          <w:spacing w:val="-4"/>
          <w:sz w:val="30"/>
          <w:szCs w:val="30"/>
          <w:rtl/>
        </w:rPr>
        <w:t>اران مساجد می</w:t>
      </w:r>
      <w:r w:rsidR="002E4E6D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 .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بنابراین باید توجه کرد حیطه مسئولیت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ایجاد تنش و درگیری نشود و اختلاف سلیقه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در مدیریت باعث ضربه خوردن مسجد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.</w:t>
      </w:r>
    </w:p>
    <w:p w:rsidR="00822C03" w:rsidRPr="007061E0" w:rsidRDefault="00822C03" w:rsidP="00A542F2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هم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زمانی برنامه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مسجد با رسانه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در صدر اسلام به دلیل رشد کم جوامع از لحاظ تمدنی  و نهادها و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مراکز اجتماعی به تعبیری مسجد تنها رسانه ارتباطی بین شرع اسلام و توده مردم بود، پیدایش مراکز موازی مسجد مثل مدارس،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بسیج، فرهنگسرا، تعدد کانال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و شبکه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تلو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ي</w:t>
      </w:r>
      <w:r w:rsidRPr="007061E0">
        <w:rPr>
          <w:rFonts w:cs="B Nazanin" w:hint="cs"/>
          <w:spacing w:val="-4"/>
          <w:sz w:val="30"/>
          <w:szCs w:val="30"/>
          <w:rtl/>
        </w:rPr>
        <w:t>زیون  و ماهواره و اینترنت  و ... باعث شد این انحصار از مساجد گرفته شود و در این بیان باید گفت برنامه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هایی که رسانه در مناسبت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مذهبی پخش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کند معمولاً از سطح کم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ّ</w:t>
      </w:r>
      <w:r w:rsidRPr="007061E0">
        <w:rPr>
          <w:rFonts w:cs="B Nazanin" w:hint="cs"/>
          <w:spacing w:val="-4"/>
          <w:sz w:val="30"/>
          <w:szCs w:val="30"/>
          <w:rtl/>
        </w:rPr>
        <w:t>ی و کیفی خوبی بهره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برند.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بنابراین افراد با وجود برنامه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رسانه در مسجد حاضر نمی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شوند.</w:t>
      </w:r>
      <w:r w:rsidRPr="007061E0">
        <w:rPr>
          <w:rStyle w:val="FootnoteReference"/>
          <w:rFonts w:cs="B Nazanin"/>
          <w:spacing w:val="-4"/>
          <w:sz w:val="30"/>
          <w:szCs w:val="30"/>
          <w:rtl/>
        </w:rPr>
        <w:footnoteReference w:id="24"/>
      </w:r>
    </w:p>
    <w:p w:rsidR="00822C03" w:rsidRPr="007061E0" w:rsidRDefault="00822C03" w:rsidP="00822C03">
      <w:pPr>
        <w:pStyle w:val="ListParagraph"/>
        <w:numPr>
          <w:ilvl w:val="0"/>
          <w:numId w:val="7"/>
        </w:num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رهاکردن بدون نظارت فرزندان در مسجد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خانواده و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دوستان ازمهم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ترین عوامل تشکیل دهنده شخصیت افراد هستند که در شکل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گیری اندیشه تربیتی سیاسی تحصیلی و دینی فرد موثرخواهند بود</w:t>
      </w:r>
      <w:r w:rsidRPr="007061E0">
        <w:rPr>
          <w:rFonts w:cs="B Nazanin"/>
          <w:spacing w:val="-4"/>
          <w:sz w:val="30"/>
          <w:szCs w:val="30"/>
          <w:rtl/>
        </w:rPr>
        <w:t>.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اگراعضای خانواده به ویژه پدر و مادر خود به مسجد بروند یا به رفت و آمد فرزندشان توجه کنند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توان انتظار داشت جوانان با مساجد میانه خوبی داشته باشند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اما برخی خانواده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به صرف ارتباط فرزندشان با مساجد کار را تمام دانسته و دیگر پ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یگیر وضعیت فرزند در مسجد نیستند.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 xml:space="preserve">9 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- </w:t>
      </w:r>
      <w:r w:rsidRPr="007061E0">
        <w:rPr>
          <w:rFonts w:cs="B Nazanin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جهل به جایگاه و مقام مسجد</w:t>
      </w:r>
      <w:r w:rsidRPr="007061E0">
        <w:rPr>
          <w:rFonts w:cs="B Nazanin"/>
          <w:spacing w:val="-4"/>
          <w:sz w:val="30"/>
          <w:szCs w:val="30"/>
          <w:rtl/>
        </w:rPr>
        <w:t xml:space="preserve"> 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عده ای با طرح این مساله که جایگاه مسجد فقط همین مباحث عبادی ومناسک است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خواسته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اند مسجد را در قبال انجام بقیه فعالیت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 زیرسوال برده و 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مسئولیت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را خارج از وظیفه مسجد نشان دهند.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lastRenderedPageBreak/>
        <w:t>این فکر نشئت گرفته از تفکری است که دین را تنها متکفل  امور عبادی انسان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داند و بخش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های دیگری چون مسائل سیاسی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اجتماعی</w:t>
      </w:r>
      <w:r w:rsidRPr="007061E0">
        <w:rPr>
          <w:rFonts w:cs="B Nazanin"/>
          <w:spacing w:val="-4"/>
          <w:sz w:val="30"/>
          <w:szCs w:val="30"/>
          <w:rtl/>
        </w:rPr>
        <w:t xml:space="preserve"> ... </w:t>
      </w:r>
      <w:r w:rsidRPr="007061E0">
        <w:rPr>
          <w:rFonts w:cs="B Nazanin" w:hint="cs"/>
          <w:spacing w:val="-4"/>
          <w:sz w:val="30"/>
          <w:szCs w:val="30"/>
          <w:rtl/>
        </w:rPr>
        <w:t>را خارج از مسئولیت دین معرفی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کند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همان تفکری که قائل به جدایی دین از سیاست است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اما خوشبختانه علمای دین و بزرگان مذهب ما جانانه در مقابل این فکر غلط و این سخن نابجا ایستاده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اند و محکم اعلام کرده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اند که سیاست ما عین دیانت ما و دیانت ما عین سیاست ماست</w:t>
      </w:r>
      <w:r w:rsidRPr="007061E0">
        <w:rPr>
          <w:rFonts w:cs="B Nazanin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رسیدگی به احوالات اجتماعی مردم</w:t>
      </w:r>
      <w:r w:rsidRPr="007061E0">
        <w:rPr>
          <w:rFonts w:cs="B Nazanin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صله رحم</w:t>
      </w:r>
      <w:r w:rsidRPr="007061E0">
        <w:rPr>
          <w:rFonts w:cs="B Nazanin"/>
          <w:spacing w:val="-4"/>
          <w:sz w:val="30"/>
          <w:szCs w:val="30"/>
          <w:rtl/>
        </w:rPr>
        <w:t xml:space="preserve">، </w:t>
      </w:r>
      <w:r w:rsidRPr="007061E0">
        <w:rPr>
          <w:rFonts w:cs="B Nazanin" w:hint="cs"/>
          <w:spacing w:val="-4"/>
          <w:sz w:val="30"/>
          <w:szCs w:val="30"/>
          <w:rtl/>
        </w:rPr>
        <w:t>و</w:t>
      </w:r>
      <w:r w:rsidRPr="007061E0">
        <w:rPr>
          <w:rFonts w:cs="B Nazanin"/>
          <w:spacing w:val="-4"/>
          <w:sz w:val="30"/>
          <w:szCs w:val="30"/>
          <w:rtl/>
        </w:rPr>
        <w:t xml:space="preserve"> ...</w:t>
      </w:r>
      <w:r w:rsidRPr="007061E0">
        <w:rPr>
          <w:rFonts w:cs="B Nazanin" w:hint="cs"/>
          <w:spacing w:val="-4"/>
          <w:sz w:val="30"/>
          <w:szCs w:val="30"/>
          <w:rtl/>
        </w:rPr>
        <w:t>همه اینها عبادت به حساب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آید</w:t>
      </w:r>
      <w:r w:rsidRPr="007061E0">
        <w:rPr>
          <w:rFonts w:cs="B Nazanin"/>
          <w:spacing w:val="-4"/>
          <w:sz w:val="30"/>
          <w:szCs w:val="30"/>
          <w:rtl/>
        </w:rPr>
        <w:t>.</w:t>
      </w:r>
    </w:p>
    <w:p w:rsidR="00822C03" w:rsidRPr="007061E0" w:rsidRDefault="00822C03" w:rsidP="00C22C4A">
      <w:pPr>
        <w:pStyle w:val="ListParagraph"/>
        <w:numPr>
          <w:ilvl w:val="0"/>
          <w:numId w:val="6"/>
        </w:numPr>
        <w:bidi/>
        <w:spacing w:before="120" w:after="120" w:line="20" w:lineRule="atLeast"/>
        <w:ind w:left="283" w:hanging="170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روشن فکری دینی</w:t>
      </w:r>
    </w:p>
    <w:p w:rsidR="00822C03" w:rsidRPr="007061E0" w:rsidRDefault="00822C03" w:rsidP="00A542F2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نقد در دین مبین اسلام جایگاه والایی دارد و قر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همواره در آیات خود بر قبول تعالیم اسلامی از روی تفکر و تعقل و به دور از تقلید تأکید دارد قر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فرماید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در قبول دین اکراه و اجباری نیست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بلکه باید در آموزه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تأمل کنید تا رشد و مسیر کمال را بشناسید برخی از روشن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فکران به ظاهر دینی با طرح سو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ا</w:t>
      </w:r>
      <w:r w:rsidRPr="007061E0">
        <w:rPr>
          <w:rFonts w:cs="B Nazanin" w:hint="cs"/>
          <w:spacing w:val="-4"/>
          <w:sz w:val="30"/>
          <w:szCs w:val="30"/>
          <w:rtl/>
        </w:rPr>
        <w:t>لاتی در بین نوجوانان و جوانان در مسجد چنین جلوه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دهند که عمر این دین به پایان رسیده یا این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که برخی از آموزه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باید تغییر کند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این افراد با شناسایی مسجد به عنوان مکانی خوب برای طرح این شبهات در صدد انحراف افکار جوانان هستند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نها به خوبی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دانند که خانواده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ها چه اطمینانی به مسجد و برنامه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های 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 دارند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لذا با ظاهرسازی و فریب افکار عمومی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،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به نشر این شبهات واهی می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 w:hint="cs"/>
          <w:spacing w:val="-4"/>
          <w:sz w:val="30"/>
          <w:szCs w:val="30"/>
          <w:rtl/>
        </w:rPr>
        <w:t>پردازند. باید هوشیار بود که اولا باشناسایی این افراد و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این شبهات جوانان و نوجوانان را از اهداف شوم 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نها مطلع کرد و پای 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 w:hint="cs"/>
          <w:spacing w:val="-4"/>
          <w:sz w:val="30"/>
          <w:szCs w:val="30"/>
          <w:rtl/>
        </w:rPr>
        <w:t>نها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را از مسجد کوتاه کرد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البته باید بستری فراهم کرد و از صاحبان اندیشه دعوت کرد و</w:t>
      </w:r>
      <w:r w:rsidR="00A542F2" w:rsidRPr="007061E0">
        <w:rPr>
          <w:rFonts w:cs="B Nazanin" w:hint="cs"/>
          <w:spacing w:val="-4"/>
          <w:sz w:val="30"/>
          <w:szCs w:val="30"/>
          <w:rtl/>
        </w:rPr>
        <w:t xml:space="preserve"> </w:t>
      </w:r>
      <w:r w:rsidRPr="007061E0">
        <w:rPr>
          <w:rFonts w:cs="B Nazanin" w:hint="cs"/>
          <w:spacing w:val="-4"/>
          <w:sz w:val="30"/>
          <w:szCs w:val="30"/>
          <w:rtl/>
        </w:rPr>
        <w:t>به این شبهات واهی هم پاسخ گفت تا جلوی سوء استفاده از جوانان و نوجوانان گرفته شود</w:t>
      </w:r>
      <w:r w:rsidRPr="007061E0">
        <w:rPr>
          <w:rFonts w:cs="B Nazanin"/>
          <w:spacing w:val="-4"/>
          <w:sz w:val="30"/>
          <w:szCs w:val="30"/>
          <w:rtl/>
        </w:rPr>
        <w:t>.</w:t>
      </w:r>
    </w:p>
    <w:p w:rsidR="00822C03" w:rsidRPr="007061E0" w:rsidRDefault="00822C03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>منابع</w:t>
      </w:r>
      <w:r w:rsidRPr="007061E0">
        <w:rPr>
          <w:rFonts w:cs="B Nazanin"/>
          <w:spacing w:val="-4"/>
          <w:sz w:val="30"/>
          <w:szCs w:val="30"/>
          <w:rtl/>
        </w:rPr>
        <w:t xml:space="preserve"> :</w:t>
      </w:r>
    </w:p>
    <w:p w:rsidR="00822C03" w:rsidRPr="007061E0" w:rsidRDefault="00822C03" w:rsidP="00E84608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1.قر</w:t>
      </w:r>
      <w:r w:rsidR="00E84608" w:rsidRPr="007061E0">
        <w:rPr>
          <w:rFonts w:cs="B Nazanin" w:hint="cs"/>
          <w:spacing w:val="-4"/>
          <w:sz w:val="30"/>
          <w:szCs w:val="30"/>
          <w:rtl/>
        </w:rPr>
        <w:t>آ</w:t>
      </w:r>
      <w:r w:rsidRPr="007061E0">
        <w:rPr>
          <w:rFonts w:cs="B Nazanin"/>
          <w:spacing w:val="-4"/>
          <w:sz w:val="30"/>
          <w:szCs w:val="30"/>
          <w:rtl/>
        </w:rPr>
        <w:t>ن</w:t>
      </w:r>
    </w:p>
    <w:p w:rsidR="00822C03" w:rsidRPr="007061E0" w:rsidRDefault="00822C03" w:rsidP="00E84608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2. مسجد و تاثیرات علمی و اجتماعی</w:t>
      </w:r>
      <w:r w:rsidR="00E84608" w:rsidRPr="007061E0">
        <w:rPr>
          <w:rFonts w:cs="B Nazanin" w:hint="cs"/>
          <w:spacing w:val="-4"/>
          <w:sz w:val="30"/>
          <w:szCs w:val="30"/>
          <w:rtl/>
        </w:rPr>
        <w:t xml:space="preserve"> آ</w:t>
      </w:r>
      <w:r w:rsidRPr="007061E0">
        <w:rPr>
          <w:rFonts w:cs="B Nazanin"/>
          <w:spacing w:val="-4"/>
          <w:sz w:val="30"/>
          <w:szCs w:val="30"/>
          <w:rtl/>
        </w:rPr>
        <w:t>ن در جامعه اسلامی عباسعلی فراهتی</w:t>
      </w:r>
      <w:r w:rsidRPr="007061E0">
        <w:rPr>
          <w:rFonts w:cs="B Nazanin" w:hint="cs"/>
          <w:spacing w:val="-4"/>
          <w:sz w:val="30"/>
          <w:szCs w:val="30"/>
          <w:rtl/>
        </w:rPr>
        <w:t>/</w:t>
      </w:r>
      <w:r w:rsidRPr="007061E0">
        <w:rPr>
          <w:rFonts w:cs="B Nazanin"/>
          <w:spacing w:val="-4"/>
          <w:sz w:val="30"/>
          <w:szCs w:val="30"/>
          <w:rtl/>
        </w:rPr>
        <w:t>ستاد هماهنگی کانون</w:t>
      </w:r>
      <w:r w:rsidR="00E84608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 xml:space="preserve">های فرهنگی هنری مساجد </w:t>
      </w:r>
    </w:p>
    <w:p w:rsidR="00822C03" w:rsidRPr="007061E0" w:rsidRDefault="00822C03" w:rsidP="00E84608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3.فر هنگ</w:t>
      </w:r>
      <w:r w:rsidR="00E84608" w:rsidRPr="007061E0">
        <w:rPr>
          <w:rFonts w:cs="B Nazanin" w:hint="cs"/>
          <w:spacing w:val="-4"/>
          <w:sz w:val="30"/>
          <w:szCs w:val="30"/>
          <w:rtl/>
        </w:rPr>
        <w:t>‌</w:t>
      </w:r>
      <w:r w:rsidRPr="007061E0">
        <w:rPr>
          <w:rFonts w:cs="B Nazanin"/>
          <w:spacing w:val="-4"/>
          <w:sz w:val="30"/>
          <w:szCs w:val="30"/>
          <w:rtl/>
        </w:rPr>
        <w:t xml:space="preserve">نامه مسجد </w:t>
      </w:r>
      <w:r w:rsidRPr="007061E0">
        <w:rPr>
          <w:rFonts w:cs="B Nazanin" w:hint="cs"/>
          <w:spacing w:val="-4"/>
          <w:sz w:val="30"/>
          <w:szCs w:val="30"/>
          <w:rtl/>
        </w:rPr>
        <w:t>/</w:t>
      </w:r>
      <w:r w:rsidRPr="007061E0">
        <w:rPr>
          <w:rFonts w:cs="B Nazanin"/>
          <w:spacing w:val="-4"/>
          <w:sz w:val="30"/>
          <w:szCs w:val="30"/>
          <w:rtl/>
        </w:rPr>
        <w:t>محمد محمدی ری شهری دار الحدیث 87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 xml:space="preserve">4.احکام حضور المسجد </w:t>
      </w:r>
      <w:r w:rsidRPr="007061E0">
        <w:rPr>
          <w:rFonts w:cs="B Nazanin" w:hint="cs"/>
          <w:spacing w:val="-4"/>
          <w:sz w:val="30"/>
          <w:szCs w:val="30"/>
          <w:rtl/>
        </w:rPr>
        <w:t>/</w:t>
      </w:r>
      <w:r w:rsidRPr="007061E0">
        <w:rPr>
          <w:rFonts w:cs="B Nazanin"/>
          <w:spacing w:val="-4"/>
          <w:sz w:val="30"/>
          <w:szCs w:val="30"/>
          <w:rtl/>
        </w:rPr>
        <w:t>عبد الله بن محمد العسکر السعودیه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5.احکام حضور المساجد (تعریف مسجد - فضیلت مسجد - احکام مسجد)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/ </w:t>
      </w:r>
      <w:r w:rsidRPr="007061E0">
        <w:rPr>
          <w:rFonts w:cs="B Nazanin"/>
          <w:spacing w:val="-4"/>
          <w:sz w:val="30"/>
          <w:szCs w:val="30"/>
          <w:rtl/>
        </w:rPr>
        <w:t>شیخ عبدالله الفوزان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/>
          <w:spacing w:val="-4"/>
          <w:sz w:val="30"/>
          <w:szCs w:val="30"/>
          <w:rtl/>
        </w:rPr>
        <w:t>6. مسجد محور حرکت اسلامی (المسجد فی فکر امام الخمینی)</w:t>
      </w:r>
      <w:r w:rsidRPr="007061E0">
        <w:rPr>
          <w:rFonts w:cs="B Nazanin" w:hint="cs"/>
          <w:spacing w:val="-4"/>
          <w:sz w:val="30"/>
          <w:szCs w:val="30"/>
          <w:rtl/>
        </w:rPr>
        <w:t xml:space="preserve"> /</w:t>
      </w:r>
      <w:r w:rsidRPr="007061E0">
        <w:rPr>
          <w:rFonts w:cs="B Nazanin"/>
          <w:spacing w:val="-4"/>
          <w:sz w:val="30"/>
          <w:szCs w:val="30"/>
          <w:rtl/>
        </w:rPr>
        <w:t>کلمات قصا</w:t>
      </w:r>
      <w:r w:rsidRPr="007061E0">
        <w:rPr>
          <w:rFonts w:cs="B Nazanin" w:hint="cs"/>
          <w:spacing w:val="-4"/>
          <w:sz w:val="30"/>
          <w:szCs w:val="30"/>
          <w:rtl/>
        </w:rPr>
        <w:t>ر امام خمینی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 xml:space="preserve">7. کار کرد های مسجد در صدر اسلام (در آمدی بر جایگاه مسجد در تمدن اسلامی </w:t>
      </w:r>
      <w:r w:rsidRPr="007061E0">
        <w:rPr>
          <w:rFonts w:cs="B Nazanin" w:hint="cs"/>
          <w:spacing w:val="-4"/>
          <w:sz w:val="30"/>
          <w:szCs w:val="30"/>
          <w:rtl/>
        </w:rPr>
        <w:t>) عباس برومند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t>8.دور المسجد الروحی فی المحافظة علی الانس و الاستقرار الاجتماعی</w:t>
      </w:r>
      <w:r w:rsidRPr="007061E0">
        <w:rPr>
          <w:rFonts w:cs="B Nazanin" w:hint="cs"/>
          <w:spacing w:val="-4"/>
          <w:sz w:val="30"/>
          <w:szCs w:val="30"/>
          <w:rtl/>
        </w:rPr>
        <w:t>/</w:t>
      </w:r>
      <w:r w:rsidRPr="007061E0">
        <w:rPr>
          <w:rFonts w:cs="B Nazanin"/>
          <w:spacing w:val="-4"/>
          <w:sz w:val="30"/>
          <w:szCs w:val="30"/>
          <w:rtl/>
        </w:rPr>
        <w:t>دکتر طاهر احمد لولو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/>
          <w:spacing w:val="-4"/>
          <w:sz w:val="30"/>
          <w:szCs w:val="30"/>
          <w:rtl/>
        </w:rPr>
        <w:t>9. دور المسجد فی التنمیه المهینه و العلمیه</w:t>
      </w:r>
      <w:r w:rsidRPr="007061E0">
        <w:rPr>
          <w:rFonts w:cs="B Nazanin" w:hint="cs"/>
          <w:spacing w:val="-4"/>
          <w:sz w:val="30"/>
          <w:szCs w:val="30"/>
          <w:rtl/>
        </w:rPr>
        <w:t>/</w:t>
      </w:r>
      <w:r w:rsidRPr="007061E0">
        <w:rPr>
          <w:rFonts w:cs="B Nazanin"/>
          <w:spacing w:val="-4"/>
          <w:sz w:val="30"/>
          <w:szCs w:val="30"/>
          <w:rtl/>
        </w:rPr>
        <w:t>دکتر انور نصار جامعة القدس المفتوحه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/>
          <w:spacing w:val="-4"/>
          <w:sz w:val="30"/>
          <w:szCs w:val="30"/>
          <w:rtl/>
        </w:rPr>
        <w:lastRenderedPageBreak/>
        <w:t>10. دور المسجد فی مکافحه الفقر و البطاله</w:t>
      </w:r>
      <w:r w:rsidRPr="007061E0">
        <w:rPr>
          <w:rFonts w:cs="B Nazanin" w:hint="cs"/>
          <w:spacing w:val="-4"/>
          <w:sz w:val="30"/>
          <w:szCs w:val="30"/>
          <w:rtl/>
        </w:rPr>
        <w:t>/</w:t>
      </w:r>
      <w:r w:rsidRPr="007061E0">
        <w:rPr>
          <w:rFonts w:cs="B Nazanin"/>
          <w:spacing w:val="-4"/>
          <w:sz w:val="30"/>
          <w:szCs w:val="30"/>
          <w:rtl/>
        </w:rPr>
        <w:t>دکتر اسماعیل سعید رضوان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/>
          <w:spacing w:val="-4"/>
          <w:sz w:val="30"/>
          <w:szCs w:val="30"/>
          <w:rtl/>
        </w:rPr>
        <w:t>11</w:t>
      </w:r>
      <w:r w:rsidRPr="007061E0">
        <w:rPr>
          <w:rFonts w:cs="B Nazanin" w:hint="cs"/>
          <w:spacing w:val="-4"/>
          <w:sz w:val="30"/>
          <w:szCs w:val="30"/>
          <w:rtl/>
        </w:rPr>
        <w:t>.</w:t>
      </w:r>
      <w:r w:rsidRPr="007061E0">
        <w:rPr>
          <w:rFonts w:cs="B Nazanin"/>
          <w:spacing w:val="-4"/>
          <w:sz w:val="30"/>
          <w:szCs w:val="30"/>
          <w:rtl/>
        </w:rPr>
        <w:t xml:space="preserve">نحو مسجد افضل (ولید بن صقر الحمیدی) 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12</w:t>
      </w:r>
      <w:r w:rsidRPr="007061E0">
        <w:rPr>
          <w:rFonts w:cs="B Nazanin"/>
          <w:spacing w:val="-4"/>
          <w:sz w:val="30"/>
          <w:szCs w:val="30"/>
          <w:rtl/>
        </w:rPr>
        <w:t>. مسجد و خانواده سید تقی واردی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13</w:t>
      </w:r>
      <w:r w:rsidRPr="007061E0">
        <w:rPr>
          <w:rFonts w:cs="B Nazanin"/>
          <w:spacing w:val="-4"/>
          <w:sz w:val="30"/>
          <w:szCs w:val="30"/>
          <w:rtl/>
        </w:rPr>
        <w:t>. نقش مسجد در تعالی و تحکیم بنیان خانواده سید حسین حر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>14</w:t>
      </w:r>
      <w:r w:rsidRPr="007061E0">
        <w:rPr>
          <w:rFonts w:cs="B Nazanin"/>
          <w:spacing w:val="-4"/>
          <w:sz w:val="30"/>
          <w:szCs w:val="30"/>
          <w:rtl/>
        </w:rPr>
        <w:t>.نقش مسجد در تحکیم خانواده مصاحبه با احمد مبلغی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15</w:t>
      </w:r>
      <w:r w:rsidRPr="007061E0">
        <w:rPr>
          <w:rFonts w:cs="B Nazanin"/>
          <w:spacing w:val="-4"/>
          <w:sz w:val="30"/>
          <w:szCs w:val="30"/>
          <w:rtl/>
        </w:rPr>
        <w:t>.مساجد و جوانان فرصت ها و تهدیدها عبدالله اسدی عسگر آزمون علیرضا آمران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>16</w:t>
      </w:r>
      <w:r w:rsidRPr="007061E0">
        <w:rPr>
          <w:rFonts w:cs="B Nazanin"/>
          <w:spacing w:val="-4"/>
          <w:sz w:val="30"/>
          <w:szCs w:val="30"/>
          <w:rtl/>
        </w:rPr>
        <w:t>. تنوع مدیریت در مساجد فرصت یا تهدید محمد علی موظف رستمی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17.</w:t>
      </w:r>
      <w:r w:rsidRPr="007061E0">
        <w:rPr>
          <w:rFonts w:cs="B Nazanin"/>
          <w:spacing w:val="-4"/>
          <w:sz w:val="30"/>
          <w:szCs w:val="30"/>
          <w:rtl/>
        </w:rPr>
        <w:t>سایت اطلاع رسانی مسجد جامع امام باقر (علیه السلا</w:t>
      </w:r>
      <w:r w:rsidRPr="007061E0">
        <w:rPr>
          <w:rFonts w:cs="B Nazanin" w:hint="cs"/>
          <w:spacing w:val="-4"/>
          <w:sz w:val="30"/>
          <w:szCs w:val="30"/>
          <w:rtl/>
        </w:rPr>
        <w:t>م)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 xml:space="preserve">18.لسان العرب، ابن منطور 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19.مفردات راغب، راغب اصفهانی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20.تحریر الوسیله، امام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  <w:rtl/>
        </w:rPr>
      </w:pPr>
      <w:r w:rsidRPr="007061E0">
        <w:rPr>
          <w:rFonts w:cs="B Nazanin" w:hint="cs"/>
          <w:spacing w:val="-4"/>
          <w:sz w:val="30"/>
          <w:szCs w:val="30"/>
          <w:rtl/>
        </w:rPr>
        <w:t>21.وسایل الشیعه،شیخ حر</w:t>
      </w:r>
    </w:p>
    <w:p w:rsidR="00822C03" w:rsidRPr="007061E0" w:rsidRDefault="00822C03" w:rsidP="00822C03">
      <w:pPr>
        <w:widowControl w:val="0"/>
        <w:autoSpaceDE w:val="0"/>
        <w:autoSpaceDN w:val="0"/>
        <w:bidi/>
        <w:adjustRightInd w:val="0"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r w:rsidRPr="007061E0">
        <w:rPr>
          <w:rFonts w:cs="B Nazanin" w:hint="cs"/>
          <w:spacing w:val="-4"/>
          <w:sz w:val="30"/>
          <w:szCs w:val="30"/>
          <w:rtl/>
        </w:rPr>
        <w:t>22.تهذیب الاحکام، شیخ طوسی</w:t>
      </w:r>
    </w:p>
    <w:p w:rsidR="008D5537" w:rsidRPr="007061E0" w:rsidRDefault="008D5537" w:rsidP="00822C03">
      <w:pPr>
        <w:bidi/>
        <w:spacing w:before="120" w:after="120" w:line="20" w:lineRule="atLeast"/>
        <w:jc w:val="both"/>
        <w:rPr>
          <w:rFonts w:cs="B Nazanin"/>
          <w:spacing w:val="-4"/>
          <w:sz w:val="30"/>
          <w:szCs w:val="30"/>
        </w:rPr>
      </w:pPr>
      <w:bookmarkStart w:id="0" w:name="_GoBack"/>
      <w:bookmarkEnd w:id="0"/>
    </w:p>
    <w:sectPr w:rsidR="008D5537" w:rsidRPr="007061E0" w:rsidSect="00586B33">
      <w:footerReference w:type="default" r:id="rId8"/>
      <w:pgSz w:w="12240" w:h="15840"/>
      <w:pgMar w:top="1077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754" w:rsidRDefault="00927754" w:rsidP="00586B33">
      <w:pPr>
        <w:spacing w:after="0" w:line="240" w:lineRule="auto"/>
      </w:pPr>
      <w:r>
        <w:separator/>
      </w:r>
    </w:p>
  </w:endnote>
  <w:endnote w:type="continuationSeparator" w:id="0">
    <w:p w:rsidR="00927754" w:rsidRDefault="00927754" w:rsidP="0058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Lotus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E6D" w:rsidRDefault="000C5B6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61E0">
      <w:rPr>
        <w:noProof/>
      </w:rPr>
      <w:t>12</w:t>
    </w:r>
    <w:r>
      <w:rPr>
        <w:noProof/>
      </w:rPr>
      <w:fldChar w:fldCharType="end"/>
    </w:r>
  </w:p>
  <w:p w:rsidR="002E4E6D" w:rsidRDefault="002E4E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754" w:rsidRDefault="00927754" w:rsidP="00586B33">
      <w:pPr>
        <w:spacing w:after="0" w:line="240" w:lineRule="auto"/>
      </w:pPr>
      <w:r>
        <w:separator/>
      </w:r>
    </w:p>
  </w:footnote>
  <w:footnote w:type="continuationSeparator" w:id="0">
    <w:p w:rsidR="00927754" w:rsidRDefault="00927754" w:rsidP="00586B33">
      <w:pPr>
        <w:spacing w:after="0" w:line="240" w:lineRule="auto"/>
      </w:pPr>
      <w:r>
        <w:continuationSeparator/>
      </w:r>
    </w:p>
  </w:footnote>
  <w:footnote w:id="1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لسان العرب ج3، ص204</w:t>
      </w:r>
    </w:p>
  </w:footnote>
  <w:footnote w:id="2">
    <w:p w:rsidR="002E4E6D" w:rsidRPr="007543BB" w:rsidRDefault="002E4E6D" w:rsidP="00822C03">
      <w:pPr>
        <w:pStyle w:val="FootnoteText"/>
        <w:rPr>
          <w:rFonts w:cs="B Zar"/>
          <w:sz w:val="22"/>
          <w:szCs w:val="22"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مفردات راغب ج1، ص397</w:t>
      </w:r>
    </w:p>
  </w:footnote>
  <w:footnote w:id="3">
    <w:p w:rsidR="007543BB" w:rsidRPr="007543BB" w:rsidRDefault="002E4E6D" w:rsidP="007543BB">
      <w:pPr>
        <w:bidi/>
        <w:rPr>
          <w:rFonts w:cs="B Zar"/>
        </w:rPr>
      </w:pPr>
      <w:r w:rsidRPr="007543BB">
        <w:rPr>
          <w:rStyle w:val="FootnoteReference"/>
          <w:rFonts w:cs="B Zar"/>
        </w:rPr>
        <w:footnoteRef/>
      </w:r>
      <w:r w:rsidRPr="007543BB">
        <w:rPr>
          <w:rFonts w:cs="B Zar"/>
          <w:rtl/>
        </w:rPr>
        <w:t xml:space="preserve"> </w:t>
      </w:r>
      <w:r w:rsidRPr="007543BB">
        <w:rPr>
          <w:rFonts w:cs="B Zar" w:hint="cs"/>
          <w:rtl/>
        </w:rPr>
        <w:t xml:space="preserve">تحریر الوسیله ج1، ص152، م19 لکن الاقوی </w:t>
      </w:r>
      <w:r w:rsidR="007543BB" w:rsidRPr="007543BB">
        <w:rPr>
          <w:rFonts w:cs="B Zar" w:hint="cs"/>
          <w:rtl/>
        </w:rPr>
        <w:t>کفایه البناء بقصد کونه مسجداً..</w:t>
      </w:r>
    </w:p>
  </w:footnote>
  <w:footnote w:id="4">
    <w:p w:rsidR="002E4E6D" w:rsidRPr="007543BB" w:rsidRDefault="007543BB" w:rsidP="00822C03">
      <w:pPr>
        <w:pStyle w:val="FootnoteText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4.مسجد وتاثیرات علمی و اجتماعی آن در جامعه اسلامی، عباس علی فراهتی، ص34</w:t>
      </w:r>
    </w:p>
  </w:footnote>
  <w:footnote w:id="5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آل عمران، 35،96و97، جن 18</w:t>
      </w:r>
    </w:p>
  </w:footnote>
  <w:footnote w:id="6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المسجد فی فکر الامام خمینی ص65</w:t>
      </w:r>
    </w:p>
  </w:footnote>
  <w:footnote w:id="7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دور المسجد فی التنمیه المهنیه و العلمیه ، دکتر انور نصار ، نقش مسجد در تعالی  و تحکیم خانواده سید حسین حرً</w:t>
      </w:r>
    </w:p>
  </w:footnote>
  <w:footnote w:id="8">
    <w:p w:rsidR="002E4E6D" w:rsidRPr="007543BB" w:rsidRDefault="002E4E6D" w:rsidP="00822C03">
      <w:pPr>
        <w:pStyle w:val="FootnoteText"/>
        <w:rPr>
          <w:rFonts w:cs="B Zar"/>
          <w:sz w:val="22"/>
          <w:szCs w:val="22"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شیخ حر عاملی، وسایل الشیعه، ج5،ص377</w:t>
      </w:r>
    </w:p>
  </w:footnote>
  <w:footnote w:id="9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سید تقی واردی، مسجد و خانواده</w:t>
      </w:r>
    </w:p>
  </w:footnote>
  <w:footnote w:id="10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نحو مسجد افضل، بخش1 ص3،ولید بن صقر الحمیدی، مساجد و جوانان فرصت ها و تهدیدها، عبدالله اسدی</w:t>
      </w:r>
    </w:p>
  </w:footnote>
  <w:footnote w:id="11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مسجد و تآثیرات علمی، عباسعلی فراهتی  ص 104</w:t>
      </w:r>
    </w:p>
  </w:footnote>
  <w:footnote w:id="12">
    <w:p w:rsidR="002E4E6D" w:rsidRPr="007543BB" w:rsidRDefault="002E4E6D" w:rsidP="00822C03">
      <w:pPr>
        <w:pStyle w:val="FootnoteText"/>
        <w:rPr>
          <w:rFonts w:cs="B Zar"/>
          <w:sz w:val="22"/>
          <w:szCs w:val="22"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همان، ص108</w:t>
      </w:r>
    </w:p>
  </w:footnote>
  <w:footnote w:id="13">
    <w:p w:rsidR="002E4E6D" w:rsidRPr="007543BB" w:rsidRDefault="002E4E6D" w:rsidP="00822C03">
      <w:pPr>
        <w:pStyle w:val="FootnoteText"/>
        <w:rPr>
          <w:rFonts w:cs="B Zar"/>
          <w:sz w:val="22"/>
          <w:szCs w:val="22"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الحاقه 17</w:t>
      </w:r>
      <w:r w:rsidRPr="007543BB">
        <w:rPr>
          <w:rFonts w:cs="B Zar"/>
          <w:sz w:val="22"/>
          <w:szCs w:val="22"/>
          <w:rtl/>
        </w:rPr>
        <w:t xml:space="preserve"> َ الْمَلَكُ عَلى‏ أَرْجائِها وَ يَحْمِلُ عَرْشَ رَبِّكَ فَوْقَهُمْ يَوْمَئِذٍ ثَمانِيَةٌ (17)</w:t>
      </w:r>
      <w:r w:rsidRPr="007543BB">
        <w:rPr>
          <w:rFonts w:cs="B Zar" w:hint="cs"/>
          <w:sz w:val="22"/>
          <w:szCs w:val="22"/>
          <w:rtl/>
        </w:rPr>
        <w:t>،هشت پایه مساجد برگرفته هشت ستون عرش الهی است</w:t>
      </w:r>
    </w:p>
  </w:footnote>
  <w:footnote w:id="14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مسجد و تآثیرات علمی، عباسعلی فراهتی ص100</w:t>
      </w:r>
    </w:p>
  </w:footnote>
  <w:footnote w:id="15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دور المسجد الروحی فی المحافظه علی الامن و الاستقرار الاجتماعی، دکتر طاهر احمد لولو، و نقش مسجد در تحکیم خانواده،  احمدمبلغی</w:t>
      </w:r>
    </w:p>
  </w:footnote>
  <w:footnote w:id="16">
    <w:p w:rsidR="002E4E6D" w:rsidRPr="007543BB" w:rsidRDefault="002E4E6D" w:rsidP="00822C03">
      <w:pPr>
        <w:pStyle w:val="FootnoteText"/>
        <w:rPr>
          <w:rFonts w:cs="B Zar"/>
          <w:sz w:val="22"/>
          <w:szCs w:val="22"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 xml:space="preserve">دور المسجد فی مکافحه الفقر و البطاله، بخش1،ص6،دکتر اسماعیل سعید رضوان </w:t>
      </w:r>
    </w:p>
  </w:footnote>
  <w:footnote w:id="17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 xml:space="preserve">همانند مراسم ازدواج حضرت علی با حضرت فاطمه </w:t>
      </w:r>
    </w:p>
  </w:footnote>
  <w:footnote w:id="18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فرهنگ نامه مسجد، ری شهری،ص 133</w:t>
      </w:r>
    </w:p>
  </w:footnote>
  <w:footnote w:id="19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مسجد و خانواده ، سید تقی واردی</w:t>
      </w:r>
    </w:p>
  </w:footnote>
  <w:footnote w:id="20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سایت اطلاع رسانی مسجد جامع امام باقرع</w:t>
      </w:r>
    </w:p>
  </w:footnote>
  <w:footnote w:id="21">
    <w:p w:rsidR="002E4E6D" w:rsidRPr="007543BB" w:rsidRDefault="002E4E6D" w:rsidP="00822C03">
      <w:pPr>
        <w:pStyle w:val="FootnoteText"/>
        <w:rPr>
          <w:rFonts w:cs="B Zar"/>
          <w:sz w:val="22"/>
          <w:szCs w:val="22"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 xml:space="preserve">احکام حضور المسجد، عبدالله بن محمد العسکر السعودیه </w:t>
      </w:r>
    </w:p>
  </w:footnote>
  <w:footnote w:id="22">
    <w:p w:rsidR="002E4E6D" w:rsidRPr="007543BB" w:rsidRDefault="002E4E6D" w:rsidP="00822C03">
      <w:pPr>
        <w:pStyle w:val="FootnoteText"/>
        <w:rPr>
          <w:rFonts w:cs="B Zar"/>
          <w:sz w:val="22"/>
          <w:szCs w:val="22"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احکام حضور المساجد، شیخ عبدالله الفوزان</w:t>
      </w:r>
    </w:p>
  </w:footnote>
  <w:footnote w:id="23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 xml:space="preserve">تنوع مدیریت در مساجد، محمد علی موظف رستمی </w:t>
      </w:r>
    </w:p>
  </w:footnote>
  <w:footnote w:id="24">
    <w:p w:rsidR="002E4E6D" w:rsidRPr="007543BB" w:rsidRDefault="002E4E6D" w:rsidP="00822C03">
      <w:pPr>
        <w:pStyle w:val="FootnoteText"/>
        <w:rPr>
          <w:rFonts w:cs="B Zar"/>
          <w:sz w:val="22"/>
          <w:szCs w:val="22"/>
          <w:rtl/>
        </w:rPr>
      </w:pPr>
      <w:r w:rsidRPr="007543BB">
        <w:rPr>
          <w:rStyle w:val="FootnoteReference"/>
          <w:rFonts w:cs="B Zar"/>
          <w:sz w:val="22"/>
          <w:szCs w:val="22"/>
        </w:rPr>
        <w:footnoteRef/>
      </w:r>
      <w:r w:rsidRPr="007543BB">
        <w:rPr>
          <w:rFonts w:cs="B Zar"/>
          <w:sz w:val="22"/>
          <w:szCs w:val="22"/>
          <w:rtl/>
        </w:rPr>
        <w:t xml:space="preserve"> </w:t>
      </w:r>
      <w:r w:rsidRPr="007543BB">
        <w:rPr>
          <w:rFonts w:cs="B Zar" w:hint="cs"/>
          <w:sz w:val="22"/>
          <w:szCs w:val="22"/>
          <w:rtl/>
        </w:rPr>
        <w:t>سایت اطلاع رسانی مسجد جامع امام باقرع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1BE"/>
    <w:multiLevelType w:val="hybridMultilevel"/>
    <w:tmpl w:val="74CC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61939"/>
    <w:multiLevelType w:val="hybridMultilevel"/>
    <w:tmpl w:val="B8E00A3C"/>
    <w:lvl w:ilvl="0" w:tplc="AA840B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E5BAC"/>
    <w:multiLevelType w:val="hybridMultilevel"/>
    <w:tmpl w:val="3428484E"/>
    <w:lvl w:ilvl="0" w:tplc="694016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05BB1"/>
    <w:multiLevelType w:val="hybridMultilevel"/>
    <w:tmpl w:val="907EB8FE"/>
    <w:lvl w:ilvl="0" w:tplc="A7E46B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03A8C"/>
    <w:multiLevelType w:val="hybridMultilevel"/>
    <w:tmpl w:val="89086B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F62FD7"/>
    <w:multiLevelType w:val="hybridMultilevel"/>
    <w:tmpl w:val="879CE3A6"/>
    <w:lvl w:ilvl="0" w:tplc="EC426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4044F"/>
    <w:multiLevelType w:val="hybridMultilevel"/>
    <w:tmpl w:val="57AE32B2"/>
    <w:lvl w:ilvl="0" w:tplc="7054DF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0DBC"/>
    <w:rsid w:val="00094BF4"/>
    <w:rsid w:val="000A44CD"/>
    <w:rsid w:val="000C5B65"/>
    <w:rsid w:val="00121D2A"/>
    <w:rsid w:val="002B364D"/>
    <w:rsid w:val="002D7F86"/>
    <w:rsid w:val="002E4E6D"/>
    <w:rsid w:val="004A0F43"/>
    <w:rsid w:val="004E2F3F"/>
    <w:rsid w:val="005059B0"/>
    <w:rsid w:val="00537007"/>
    <w:rsid w:val="00586B33"/>
    <w:rsid w:val="005E70D7"/>
    <w:rsid w:val="005F6E04"/>
    <w:rsid w:val="00696177"/>
    <w:rsid w:val="006B7764"/>
    <w:rsid w:val="006D68C9"/>
    <w:rsid w:val="006E3F71"/>
    <w:rsid w:val="007061E0"/>
    <w:rsid w:val="007543BB"/>
    <w:rsid w:val="007D0DBC"/>
    <w:rsid w:val="00805CDE"/>
    <w:rsid w:val="00822C03"/>
    <w:rsid w:val="0088117E"/>
    <w:rsid w:val="008C0A06"/>
    <w:rsid w:val="008D277A"/>
    <w:rsid w:val="008D5537"/>
    <w:rsid w:val="008E33F1"/>
    <w:rsid w:val="00927754"/>
    <w:rsid w:val="00A542F2"/>
    <w:rsid w:val="00A660D7"/>
    <w:rsid w:val="00AE62A4"/>
    <w:rsid w:val="00B62694"/>
    <w:rsid w:val="00C22C4A"/>
    <w:rsid w:val="00C972C4"/>
    <w:rsid w:val="00E84608"/>
    <w:rsid w:val="00EA2A6B"/>
    <w:rsid w:val="00EB0D80"/>
    <w:rsid w:val="00F47909"/>
    <w:rsid w:val="00F722F6"/>
    <w:rsid w:val="00F80FC7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BF4"/>
    <w:pPr>
      <w:spacing w:after="200" w:line="276" w:lineRule="auto"/>
    </w:pPr>
    <w:rPr>
      <w:sz w:val="22"/>
      <w:szCs w:val="22"/>
      <w:lang w:bidi="fa-IR"/>
    </w:rPr>
  </w:style>
  <w:style w:type="paragraph" w:styleId="Heading1">
    <w:name w:val="heading 1"/>
    <w:basedOn w:val="Normal"/>
    <w:next w:val="Normal"/>
    <w:link w:val="Heading1Char"/>
    <w:qFormat/>
    <w:rsid w:val="00822C03"/>
    <w:pPr>
      <w:keepNext/>
      <w:keepLines/>
      <w:bidi/>
      <w:spacing w:before="120" w:after="120" w:line="336" w:lineRule="auto"/>
      <w:outlineLvl w:val="0"/>
    </w:pPr>
    <w:rPr>
      <w:rFonts w:ascii="Cambria" w:eastAsia="Times New Roman" w:hAnsi="Cambria" w:cs="B Titr"/>
      <w:b/>
      <w:bCs/>
      <w:noProof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2C03"/>
    <w:pPr>
      <w:keepNext/>
      <w:keepLines/>
      <w:bidi/>
      <w:spacing w:before="200" w:after="0" w:line="336" w:lineRule="auto"/>
      <w:jc w:val="lowKashida"/>
      <w:outlineLvl w:val="1"/>
    </w:pPr>
    <w:rPr>
      <w:rFonts w:ascii="Cambria" w:eastAsia="Times New Roman" w:hAnsi="Cambria" w:cs="B Traffic"/>
      <w:b/>
      <w:bCs/>
      <w:noProof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2C03"/>
    <w:pPr>
      <w:keepNext/>
      <w:keepLines/>
      <w:bidi/>
      <w:spacing w:before="200" w:after="0" w:line="336" w:lineRule="auto"/>
      <w:jc w:val="lowKashida"/>
      <w:outlineLvl w:val="2"/>
    </w:pPr>
    <w:rPr>
      <w:rFonts w:ascii="Cambria" w:eastAsia="Times New Roman" w:hAnsi="Cambria" w:cs="B Nazanin"/>
      <w:b/>
      <w:bCs/>
      <w:noProof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BF4"/>
    <w:pPr>
      <w:ind w:left="720"/>
      <w:contextualSpacing/>
    </w:pPr>
  </w:style>
  <w:style w:type="character" w:customStyle="1" w:styleId="textnews">
    <w:name w:val="text_news"/>
    <w:basedOn w:val="DefaultParagraphFont"/>
    <w:rsid w:val="00094BF4"/>
  </w:style>
  <w:style w:type="paragraph" w:styleId="NormalWeb">
    <w:name w:val="Normal (Web)"/>
    <w:basedOn w:val="Normal"/>
    <w:uiPriority w:val="99"/>
    <w:semiHidden/>
    <w:unhideWhenUsed/>
    <w:rsid w:val="00094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86B3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86B33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6B33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2F3F"/>
    <w:pPr>
      <w:bidi/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E2F3F"/>
    <w:rPr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4E2F3F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E2F3F"/>
    <w:pPr>
      <w:bidi/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4E2F3F"/>
    <w:rPr>
      <w:rFonts w:ascii="Consolas" w:hAnsi="Consolas"/>
      <w:sz w:val="21"/>
      <w:szCs w:val="21"/>
      <w:lang w:bidi="fa-I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2F3F"/>
    <w:pPr>
      <w:bidi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E2F3F"/>
    <w:rPr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4E2F3F"/>
    <w:rPr>
      <w:vertAlign w:val="superscript"/>
    </w:rPr>
  </w:style>
  <w:style w:type="character" w:styleId="Hyperlink">
    <w:name w:val="Hyperlink"/>
    <w:uiPriority w:val="99"/>
    <w:unhideWhenUsed/>
    <w:rsid w:val="004E2F3F"/>
    <w:rPr>
      <w:color w:val="0000FF"/>
      <w:u w:val="single"/>
    </w:rPr>
  </w:style>
  <w:style w:type="character" w:customStyle="1" w:styleId="Heading1Char">
    <w:name w:val="Heading 1 Char"/>
    <w:link w:val="Heading1"/>
    <w:rsid w:val="00822C03"/>
    <w:rPr>
      <w:rFonts w:ascii="Cambria" w:eastAsia="Times New Roman" w:hAnsi="Cambria" w:cs="B Titr"/>
      <w:b/>
      <w:bCs/>
      <w:noProof/>
      <w:sz w:val="28"/>
      <w:szCs w:val="32"/>
      <w:lang w:bidi="fa-IR"/>
    </w:rPr>
  </w:style>
  <w:style w:type="character" w:customStyle="1" w:styleId="Heading2Char">
    <w:name w:val="Heading 2 Char"/>
    <w:link w:val="Heading2"/>
    <w:uiPriority w:val="9"/>
    <w:rsid w:val="00822C03"/>
    <w:rPr>
      <w:rFonts w:ascii="Cambria" w:eastAsia="Times New Roman" w:hAnsi="Cambria" w:cs="B Traffic"/>
      <w:b/>
      <w:bCs/>
      <w:noProof/>
      <w:sz w:val="26"/>
      <w:szCs w:val="32"/>
      <w:lang w:bidi="fa-IR"/>
    </w:rPr>
  </w:style>
  <w:style w:type="character" w:customStyle="1" w:styleId="Heading3Char">
    <w:name w:val="Heading 3 Char"/>
    <w:link w:val="Heading3"/>
    <w:uiPriority w:val="9"/>
    <w:rsid w:val="00822C03"/>
    <w:rPr>
      <w:rFonts w:ascii="Cambria" w:eastAsia="Times New Roman" w:hAnsi="Cambria" w:cs="B Nazanin"/>
      <w:b/>
      <w:bCs/>
      <w:noProof/>
      <w:sz w:val="24"/>
      <w:szCs w:val="32"/>
      <w:lang w:bidi="fa-IR"/>
    </w:rPr>
  </w:style>
  <w:style w:type="paragraph" w:customStyle="1" w:styleId="a">
    <w:name w:val="عربی"/>
    <w:basedOn w:val="Heading3"/>
    <w:qFormat/>
    <w:rsid w:val="00822C03"/>
    <w:rPr>
      <w:rFonts w:cs="B Badr"/>
      <w:bCs w:val="0"/>
      <w:szCs w:val="26"/>
    </w:rPr>
  </w:style>
  <w:style w:type="paragraph" w:customStyle="1" w:styleId="a0">
    <w:name w:val="نقل قول"/>
    <w:basedOn w:val="Normal"/>
    <w:qFormat/>
    <w:rsid w:val="00822C03"/>
    <w:pPr>
      <w:bidi/>
      <w:spacing w:after="0" w:line="336" w:lineRule="auto"/>
      <w:ind w:left="567" w:right="567"/>
      <w:jc w:val="lowKashida"/>
    </w:pPr>
    <w:rPr>
      <w:rFonts w:ascii="Times New Roman" w:eastAsia="Times New Roman" w:hAnsi="Times New Roman" w:cs="2  Lotus"/>
      <w:noProof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2\2\&#1575;&#1585;&#1586;\_&#224;___&#1588;_&#187;%20_&#171;_&#1583;___&#234;_&#1583;_&#187;_&#231;%20_______&#1586;%20_&#231;_&#1583;%20_&#1586;_&#231;_&#187;_&#238;_&#187;%20_&#231;_&#158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_à___ش_» _«_د___ê_د_»_ç _______ز _ç_د _ز_ç_»_î_» _ç_د</Template>
  <TotalTime>55</TotalTime>
  <Pages>12</Pages>
  <Words>2685</Words>
  <Characters>15309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17959</CharactersWithSpaces>
  <SharedDoc>false</SharedDoc>
  <HLinks>
    <vt:vector size="6" baseType="variant"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mailto:zamanpor92@yahoo.com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9</cp:revision>
  <cp:lastPrinted>2013-07-02T09:22:00Z</cp:lastPrinted>
  <dcterms:created xsi:type="dcterms:W3CDTF">2013-06-21T06:58:00Z</dcterms:created>
  <dcterms:modified xsi:type="dcterms:W3CDTF">2013-07-02T09:22:00Z</dcterms:modified>
</cp:coreProperties>
</file>